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5" w:type="dxa"/>
        <w:tblLayout w:type="fixed"/>
        <w:tblLook w:val="04A0"/>
      </w:tblPr>
      <w:tblGrid>
        <w:gridCol w:w="34"/>
        <w:gridCol w:w="4325"/>
        <w:gridCol w:w="992"/>
        <w:gridCol w:w="4534"/>
      </w:tblGrid>
      <w:tr w:rsidR="00843F4F" w:rsidTr="00843F4F">
        <w:trPr>
          <w:gridBefore w:val="1"/>
          <w:wBefore w:w="34" w:type="dxa"/>
          <w:cantSplit/>
          <w:trHeight w:val="1126"/>
        </w:trPr>
        <w:tc>
          <w:tcPr>
            <w:tcW w:w="4325" w:type="dxa"/>
          </w:tcPr>
          <w:p w:rsidR="00843F4F" w:rsidRDefault="00843F4F">
            <w:pPr>
              <w:pStyle w:val="1"/>
              <w:spacing w:line="216" w:lineRule="auto"/>
              <w:jc w:val="left"/>
              <w:rPr>
                <w:rFonts w:ascii="Times New Roman" w:hAnsi="Times New Roman"/>
                <w:b w:val="0"/>
                <w:spacing w:val="-20"/>
                <w:sz w:val="20"/>
              </w:rPr>
            </w:pPr>
            <w:r>
              <w:rPr>
                <w:rFonts w:ascii="Times New Roman" w:hAnsi="Times New Roman"/>
                <w:b w:val="0"/>
                <w:spacing w:val="-20"/>
                <w:sz w:val="20"/>
              </w:rPr>
              <w:t>БАШКОРТОСТАН РЕСПУБЛИКА</w:t>
            </w:r>
            <w:r>
              <w:rPr>
                <w:rFonts w:ascii="Times New Roman" w:eastAsia="MS Mincho" w:hAnsi="Times New Roman"/>
                <w:b w:val="0"/>
                <w:spacing w:val="-20"/>
                <w:sz w:val="20"/>
                <w:lang w:val="be-BY"/>
              </w:rPr>
              <w:t>Һ</w:t>
            </w:r>
            <w:proofErr w:type="gramStart"/>
            <w:r>
              <w:rPr>
                <w:rFonts w:ascii="Times New Roman" w:hAnsi="Times New Roman"/>
                <w:b w:val="0"/>
                <w:spacing w:val="-20"/>
                <w:sz w:val="20"/>
              </w:rPr>
              <w:t>Ы</w:t>
            </w:r>
            <w:proofErr w:type="gramEnd"/>
          </w:p>
          <w:p w:rsidR="00843F4F" w:rsidRDefault="00843F4F">
            <w:pPr>
              <w:spacing w:line="216" w:lineRule="auto"/>
              <w:jc w:val="center"/>
              <w:rPr>
                <w:b/>
                <w:sz w:val="6"/>
              </w:rPr>
            </w:pPr>
          </w:p>
          <w:p w:rsidR="00843F4F" w:rsidRDefault="00843F4F">
            <w:pPr>
              <w:pStyle w:val="1"/>
              <w:spacing w:line="216" w:lineRule="auto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К</w:t>
            </w:r>
            <w:r>
              <w:rPr>
                <w:rFonts w:ascii="Times New Roman" w:eastAsia="MS Mincho" w:hAnsi="Times New Roman"/>
                <w:sz w:val="26"/>
                <w:lang w:val="be-BY"/>
              </w:rPr>
              <w:t>Ү</w:t>
            </w:r>
            <w:r>
              <w:rPr>
                <w:rFonts w:ascii="Times New Roman" w:hAnsi="Times New Roman"/>
                <w:sz w:val="26"/>
              </w:rPr>
              <w:t>Г</w:t>
            </w:r>
            <w:r>
              <w:rPr>
                <w:rFonts w:ascii="Times New Roman" w:hAnsi="Times New Roman"/>
                <w:sz w:val="26"/>
                <w:lang w:val="be-BY"/>
              </w:rPr>
              <w:t>Ә</w:t>
            </w:r>
            <w:r>
              <w:rPr>
                <w:rFonts w:ascii="Times New Roman" w:hAnsi="Times New Roman"/>
                <w:sz w:val="26"/>
              </w:rPr>
              <w:t>РСЕН РАЙОН</w:t>
            </w:r>
          </w:p>
          <w:p w:rsidR="00843F4F" w:rsidRDefault="00843F4F">
            <w:pPr>
              <w:spacing w:line="216" w:lineRule="auto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МУНИЦИПАЛЬ РАЙОНЫ САНЪЯП АУЫЛ</w:t>
            </w:r>
          </w:p>
          <w:p w:rsidR="00843F4F" w:rsidRDefault="00843F4F">
            <w:pPr>
              <w:spacing w:line="216" w:lineRule="auto"/>
              <w:jc w:val="center"/>
              <w:rPr>
                <w:b/>
                <w:sz w:val="28"/>
              </w:rPr>
            </w:pPr>
            <w:r>
              <w:rPr>
                <w:b/>
                <w:sz w:val="26"/>
              </w:rPr>
              <w:t>СОВЕТЫ</w:t>
            </w:r>
          </w:p>
        </w:tc>
        <w:tc>
          <w:tcPr>
            <w:tcW w:w="992" w:type="dxa"/>
            <w:hideMark/>
          </w:tcPr>
          <w:p w:rsidR="00843F4F" w:rsidRDefault="00843F4F">
            <w:pPr>
              <w:spacing w:line="216" w:lineRule="auto"/>
              <w:rPr>
                <w:b/>
                <w:spacing w:val="-20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571500" cy="7048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843F4F" w:rsidRDefault="00843F4F">
            <w:pPr>
              <w:pStyle w:val="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БАШКОРТОСТАН</w:t>
            </w:r>
          </w:p>
          <w:p w:rsidR="00843F4F" w:rsidRDefault="00843F4F">
            <w:pPr>
              <w:spacing w:line="216" w:lineRule="auto"/>
              <w:jc w:val="center"/>
              <w:rPr>
                <w:b/>
                <w:spacing w:val="-20"/>
                <w:sz w:val="6"/>
              </w:rPr>
            </w:pPr>
          </w:p>
          <w:p w:rsidR="00843F4F" w:rsidRDefault="00843F4F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>
              <w:rPr>
                <w:rFonts w:ascii="Times New Roman" w:hAnsi="Times New Roman"/>
                <w:spacing w:val="-20"/>
                <w:sz w:val="26"/>
              </w:rPr>
              <w:t xml:space="preserve">СОВЕТ </w:t>
            </w:r>
          </w:p>
          <w:p w:rsidR="00843F4F" w:rsidRDefault="00843F4F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>
              <w:rPr>
                <w:rFonts w:ascii="Times New Roman" w:hAnsi="Times New Roman"/>
                <w:spacing w:val="-20"/>
                <w:sz w:val="26"/>
              </w:rPr>
              <w:t xml:space="preserve"> СЕЛЬСКОГО ПОСЕЛЕНИЯ САНЗЯПОВСКИЙ СЕЛЬСОВЕТ</w:t>
            </w:r>
          </w:p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>
              <w:rPr>
                <w:b/>
                <w:spacing w:val="-20"/>
                <w:sz w:val="26"/>
              </w:rPr>
              <w:t>МУНИЦИПАЛЬНОГО РАЙОНА</w:t>
            </w:r>
          </w:p>
          <w:p w:rsidR="00843F4F" w:rsidRDefault="00843F4F">
            <w:pPr>
              <w:spacing w:line="216" w:lineRule="auto"/>
              <w:jc w:val="center"/>
              <w:rPr>
                <w:b/>
                <w:spacing w:val="-20"/>
                <w:sz w:val="28"/>
              </w:rPr>
            </w:pPr>
            <w:r>
              <w:rPr>
                <w:b/>
                <w:spacing w:val="-20"/>
                <w:sz w:val="26"/>
              </w:rPr>
              <w:t>КУГАРЧИНСКИЙ РАЙОН</w:t>
            </w:r>
          </w:p>
        </w:tc>
      </w:tr>
      <w:tr w:rsidR="00843F4F" w:rsidTr="00843F4F">
        <w:trPr>
          <w:gridBefore w:val="1"/>
          <w:wBefore w:w="34" w:type="dxa"/>
          <w:cantSplit/>
          <w:trHeight w:val="478"/>
        </w:trPr>
        <w:tc>
          <w:tcPr>
            <w:tcW w:w="4325" w:type="dxa"/>
            <w:vAlign w:val="center"/>
            <w:hideMark/>
          </w:tcPr>
          <w:p w:rsidR="00843F4F" w:rsidRDefault="00843F4F">
            <w:pPr>
              <w:pStyle w:val="a3"/>
              <w:spacing w:after="100" w:afterAutospacing="1" w:line="276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4533343, Урге </w:t>
            </w:r>
            <w:proofErr w:type="spellStart"/>
            <w:r>
              <w:rPr>
                <w:rFonts w:ascii="Times New Roman" w:hAnsi="Times New Roman"/>
                <w:sz w:val="20"/>
              </w:rPr>
              <w:t>Санъяп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ауылы</w:t>
            </w:r>
            <w:proofErr w:type="gramStart"/>
            <w:r>
              <w:rPr>
                <w:rFonts w:ascii="Times New Roman" w:hAnsi="Times New Roman"/>
                <w:sz w:val="20"/>
              </w:rPr>
              <w:t>,У</w:t>
            </w:r>
            <w:proofErr w:type="gramEnd"/>
            <w:r>
              <w:rPr>
                <w:rFonts w:ascii="Times New Roman" w:hAnsi="Times New Roman"/>
                <w:sz w:val="20"/>
              </w:rPr>
              <w:t>зак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урамы,47</w:t>
            </w:r>
          </w:p>
        </w:tc>
        <w:tc>
          <w:tcPr>
            <w:tcW w:w="992" w:type="dxa"/>
            <w:vAlign w:val="center"/>
          </w:tcPr>
          <w:p w:rsidR="00843F4F" w:rsidRDefault="00843F4F">
            <w:pPr>
              <w:spacing w:after="100" w:afterAutospacing="1" w:line="276" w:lineRule="auto"/>
              <w:rPr>
                <w:b/>
                <w:spacing w:val="-20"/>
                <w:sz w:val="28"/>
              </w:rPr>
            </w:pPr>
          </w:p>
        </w:tc>
        <w:tc>
          <w:tcPr>
            <w:tcW w:w="4534" w:type="dxa"/>
            <w:vAlign w:val="center"/>
            <w:hideMark/>
          </w:tcPr>
          <w:p w:rsidR="00843F4F" w:rsidRDefault="00843F4F">
            <w:pPr>
              <w:pStyle w:val="2"/>
              <w:spacing w:after="100" w:afterAutospacing="1" w:line="276" w:lineRule="auto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453343, с. </w:t>
            </w:r>
            <w:proofErr w:type="spellStart"/>
            <w:r>
              <w:rPr>
                <w:sz w:val="20"/>
                <w:lang w:val="ru-RU"/>
              </w:rPr>
              <w:t>Верхнесанзяпово</w:t>
            </w:r>
            <w:proofErr w:type="spellEnd"/>
            <w:proofErr w:type="gramStart"/>
            <w:r>
              <w:rPr>
                <w:sz w:val="20"/>
                <w:lang w:val="ru-RU"/>
              </w:rPr>
              <w:t xml:space="preserve">,, </w:t>
            </w:r>
            <w:proofErr w:type="gramEnd"/>
            <w:r>
              <w:rPr>
                <w:sz w:val="20"/>
                <w:lang w:val="ru-RU"/>
              </w:rPr>
              <w:t>ул. Центральная, 47</w:t>
            </w:r>
          </w:p>
        </w:tc>
      </w:tr>
      <w:tr w:rsidR="00843F4F" w:rsidTr="00843F4F">
        <w:tc>
          <w:tcPr>
            <w:tcW w:w="4359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843F4F" w:rsidRDefault="00843F4F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ascii="MS Mincho" w:eastAsia="MS Mincho" w:hAnsi="MS Mincho" w:cs="MS Mincho" w:hint="eastAsia"/>
                <w:b/>
                <w:bCs/>
                <w:sz w:val="26"/>
                <w:szCs w:val="26"/>
                <w:lang w:val="be-BY"/>
              </w:rPr>
              <w:t>Ҡ</w:t>
            </w:r>
            <w:r>
              <w:rPr>
                <w:b/>
                <w:bCs/>
                <w:sz w:val="28"/>
                <w:szCs w:val="28"/>
              </w:rPr>
              <w:t>АРАР</w:t>
            </w: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843F4F" w:rsidRDefault="00843F4F">
            <w:pPr>
              <w:spacing w:line="216" w:lineRule="auto"/>
              <w:rPr>
                <w:rFonts w:ascii="a_Helver(15%) Bashkir" w:hAnsi="a_Helver(15%) Bashkir"/>
                <w:sz w:val="26"/>
              </w:rPr>
            </w:pPr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843F4F" w:rsidRDefault="00843F4F">
            <w:pPr>
              <w:pStyle w:val="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РЕШЕНИЕ</w:t>
            </w:r>
          </w:p>
          <w:p w:rsidR="00843F4F" w:rsidRDefault="00843F4F">
            <w:pPr>
              <w:spacing w:line="276" w:lineRule="auto"/>
            </w:pPr>
          </w:p>
          <w:p w:rsidR="00843F4F" w:rsidRDefault="00843F4F">
            <w:pPr>
              <w:spacing w:line="276" w:lineRule="auto"/>
            </w:pPr>
          </w:p>
        </w:tc>
      </w:tr>
    </w:tbl>
    <w:p w:rsidR="00843F4F" w:rsidRDefault="00843F4F" w:rsidP="00843F4F">
      <w:pPr>
        <w:shd w:val="clear" w:color="auto" w:fill="FFFFFF"/>
        <w:tabs>
          <w:tab w:val="left" w:pos="4220"/>
          <w:tab w:val="left" w:pos="5840"/>
        </w:tabs>
        <w:spacing w:after="225" w:line="252" w:lineRule="atLeast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«17» апрель 2020 </w:t>
      </w:r>
      <w:proofErr w:type="spellStart"/>
      <w:r>
        <w:rPr>
          <w:b/>
          <w:bCs/>
          <w:color w:val="000000"/>
          <w:sz w:val="28"/>
          <w:szCs w:val="28"/>
        </w:rPr>
        <w:t>й</w:t>
      </w:r>
      <w:proofErr w:type="spellEnd"/>
      <w:r>
        <w:rPr>
          <w:b/>
          <w:bCs/>
          <w:color w:val="000000"/>
          <w:sz w:val="28"/>
          <w:szCs w:val="28"/>
        </w:rPr>
        <w:t>.</w:t>
      </w:r>
      <w:r>
        <w:rPr>
          <w:b/>
          <w:bCs/>
          <w:color w:val="000000"/>
          <w:sz w:val="28"/>
          <w:szCs w:val="28"/>
        </w:rPr>
        <w:tab/>
        <w:t>№46</w:t>
      </w:r>
      <w:r>
        <w:rPr>
          <w:b/>
          <w:bCs/>
          <w:color w:val="000000"/>
          <w:sz w:val="28"/>
          <w:szCs w:val="28"/>
        </w:rPr>
        <w:tab/>
        <w:t>«17»апреля 2020 г.</w:t>
      </w:r>
    </w:p>
    <w:p w:rsidR="00843F4F" w:rsidRDefault="00843F4F" w:rsidP="00843F4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утверждении отчёта об исполнении бюджета Совета сельского поселения </w:t>
      </w:r>
      <w:proofErr w:type="spellStart"/>
      <w:r>
        <w:rPr>
          <w:b/>
          <w:sz w:val="28"/>
          <w:szCs w:val="28"/>
        </w:rPr>
        <w:t>Санзяповский</w:t>
      </w:r>
      <w:proofErr w:type="spellEnd"/>
      <w:r>
        <w:rPr>
          <w:b/>
          <w:sz w:val="28"/>
          <w:szCs w:val="28"/>
        </w:rPr>
        <w:t xml:space="preserve"> сельсовет</w:t>
      </w:r>
    </w:p>
    <w:p w:rsidR="00843F4F" w:rsidRDefault="00843F4F" w:rsidP="00843F4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муниципального района </w:t>
      </w:r>
      <w:proofErr w:type="spellStart"/>
      <w:r>
        <w:rPr>
          <w:b/>
          <w:sz w:val="28"/>
          <w:szCs w:val="28"/>
        </w:rPr>
        <w:t>Кугарчинский</w:t>
      </w:r>
      <w:proofErr w:type="spellEnd"/>
      <w:r>
        <w:rPr>
          <w:b/>
          <w:sz w:val="28"/>
          <w:szCs w:val="28"/>
        </w:rPr>
        <w:t xml:space="preserve"> район </w:t>
      </w:r>
    </w:p>
    <w:p w:rsidR="00843F4F" w:rsidRDefault="00843F4F" w:rsidP="00843F4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Республики Башкортостан за 2019 год</w:t>
      </w:r>
    </w:p>
    <w:p w:rsidR="00843F4F" w:rsidRDefault="00843F4F" w:rsidP="00843F4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843F4F" w:rsidRDefault="00843F4F" w:rsidP="00843F4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В соответствии с Федеральным законом от 06 октября 2003 года №131-ФЗ «Об общих принципах организации местного самоуправления в Российской Федерации», статьей  264.5 Бюджетного Кодекса Российской Федерации Совет </w:t>
      </w:r>
      <w:r>
        <w:rPr>
          <w:bCs/>
          <w:sz w:val="24"/>
          <w:szCs w:val="24"/>
        </w:rPr>
        <w:t xml:space="preserve">сельского поселения </w:t>
      </w:r>
      <w:proofErr w:type="spellStart"/>
      <w:r>
        <w:rPr>
          <w:bCs/>
          <w:sz w:val="24"/>
          <w:szCs w:val="24"/>
        </w:rPr>
        <w:t>Санзяповский</w:t>
      </w:r>
      <w:proofErr w:type="spellEnd"/>
      <w:r>
        <w:rPr>
          <w:bCs/>
          <w:sz w:val="24"/>
          <w:szCs w:val="24"/>
        </w:rPr>
        <w:t xml:space="preserve">  сельсовет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муниципального района  </w:t>
      </w:r>
      <w:proofErr w:type="spellStart"/>
      <w:r>
        <w:rPr>
          <w:sz w:val="24"/>
          <w:szCs w:val="24"/>
        </w:rPr>
        <w:t>Кугарчинский</w:t>
      </w:r>
      <w:proofErr w:type="spellEnd"/>
      <w:r>
        <w:rPr>
          <w:sz w:val="24"/>
          <w:szCs w:val="24"/>
        </w:rPr>
        <w:t xml:space="preserve">  район Республики Башкортостан </w:t>
      </w:r>
    </w:p>
    <w:p w:rsidR="00843F4F" w:rsidRDefault="00843F4F" w:rsidP="00843F4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РЕШИЛ:</w:t>
      </w:r>
    </w:p>
    <w:p w:rsidR="00843F4F" w:rsidRDefault="00843F4F" w:rsidP="00843F4F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1.Утвердить отчет об исполнении бюджета сельского поселения </w:t>
      </w:r>
      <w:proofErr w:type="spellStart"/>
      <w:r>
        <w:rPr>
          <w:bCs/>
          <w:sz w:val="24"/>
          <w:szCs w:val="24"/>
        </w:rPr>
        <w:t>Санзяповский</w:t>
      </w:r>
      <w:proofErr w:type="spellEnd"/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 сельсовет муниципального района </w:t>
      </w:r>
      <w:proofErr w:type="spellStart"/>
      <w:r>
        <w:rPr>
          <w:sz w:val="24"/>
          <w:szCs w:val="24"/>
        </w:rPr>
        <w:t>Кугарчинский</w:t>
      </w:r>
      <w:proofErr w:type="spellEnd"/>
      <w:r>
        <w:rPr>
          <w:sz w:val="24"/>
          <w:szCs w:val="24"/>
        </w:rPr>
        <w:t xml:space="preserve">  район Республики Башкортостан за 2019 год по доходам в сумме 3237,1 тыс. рублей, по расходам в сумме 3262,3 тыс. рублей, с превышением доходов над расходами 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дефицита бюджета) в сумме _-25,2 тыс. рублей со следующими показателями по:</w:t>
      </w:r>
    </w:p>
    <w:p w:rsidR="00843F4F" w:rsidRDefault="00843F4F" w:rsidP="00843F4F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а) доходам бюджета сельского поселения </w:t>
      </w:r>
      <w:proofErr w:type="spellStart"/>
      <w:r>
        <w:rPr>
          <w:bCs/>
          <w:sz w:val="24"/>
          <w:szCs w:val="24"/>
        </w:rPr>
        <w:t>Санзяповский</w:t>
      </w:r>
      <w:proofErr w:type="spellEnd"/>
      <w:r>
        <w:rPr>
          <w:sz w:val="24"/>
          <w:szCs w:val="24"/>
        </w:rPr>
        <w:t xml:space="preserve"> сельсовет за 2019 год по кодам классификации доходов бюджетов в разрезе главных администраторов доходов </w:t>
      </w:r>
      <w:proofErr w:type="gramStart"/>
      <w:r>
        <w:rPr>
          <w:sz w:val="24"/>
          <w:szCs w:val="24"/>
        </w:rPr>
        <w:t>согласно приложения</w:t>
      </w:r>
      <w:proofErr w:type="gramEnd"/>
      <w:r>
        <w:rPr>
          <w:sz w:val="24"/>
          <w:szCs w:val="24"/>
        </w:rPr>
        <w:t xml:space="preserve"> №1 к настоящему решению;</w:t>
      </w:r>
    </w:p>
    <w:p w:rsidR="00843F4F" w:rsidRDefault="00843F4F" w:rsidP="00843F4F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б) доходам бюджета сельского поселения </w:t>
      </w:r>
      <w:proofErr w:type="spellStart"/>
      <w:r>
        <w:rPr>
          <w:bCs/>
          <w:sz w:val="24"/>
          <w:szCs w:val="24"/>
        </w:rPr>
        <w:t>Санзяповский</w:t>
      </w:r>
      <w:proofErr w:type="spellEnd"/>
      <w:r>
        <w:rPr>
          <w:sz w:val="24"/>
          <w:szCs w:val="24"/>
        </w:rPr>
        <w:t xml:space="preserve"> сельсовет за 2019 год по кодам видов доходов, подвидов доходов, экономической классификации доходов бюджетов </w:t>
      </w:r>
      <w:proofErr w:type="gramStart"/>
      <w:r>
        <w:rPr>
          <w:sz w:val="24"/>
          <w:szCs w:val="24"/>
        </w:rPr>
        <w:t>согласно приложения</w:t>
      </w:r>
      <w:proofErr w:type="gramEnd"/>
      <w:r>
        <w:rPr>
          <w:sz w:val="24"/>
          <w:szCs w:val="24"/>
        </w:rPr>
        <w:t xml:space="preserve"> №2 к настоящему решению;</w:t>
      </w:r>
    </w:p>
    <w:p w:rsidR="00843F4F" w:rsidRDefault="00843F4F" w:rsidP="00843F4F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в) распределению расходов бюджета сельского поселения  </w:t>
      </w:r>
      <w:proofErr w:type="spellStart"/>
      <w:r>
        <w:rPr>
          <w:bCs/>
          <w:sz w:val="24"/>
          <w:szCs w:val="24"/>
        </w:rPr>
        <w:t>Санзяповский</w:t>
      </w:r>
      <w:proofErr w:type="spellEnd"/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сельсовет за 2019 год по разделам, подразделам, целевым статьям и видам расходов функциональной классификации расходов бюджетов Российской Федерации, </w:t>
      </w:r>
      <w:proofErr w:type="gramStart"/>
      <w:r>
        <w:rPr>
          <w:sz w:val="24"/>
          <w:szCs w:val="24"/>
        </w:rPr>
        <w:t>согласно приложения</w:t>
      </w:r>
      <w:proofErr w:type="gramEnd"/>
      <w:r>
        <w:rPr>
          <w:sz w:val="24"/>
          <w:szCs w:val="24"/>
        </w:rPr>
        <w:t xml:space="preserve"> №3 к настоящему решению;</w:t>
      </w:r>
    </w:p>
    <w:p w:rsidR="00843F4F" w:rsidRDefault="00843F4F" w:rsidP="00843F4F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г) ведомственной структуре расходов бюджета сельского поселения </w:t>
      </w:r>
      <w:proofErr w:type="spellStart"/>
      <w:r>
        <w:rPr>
          <w:bCs/>
          <w:sz w:val="24"/>
          <w:szCs w:val="24"/>
        </w:rPr>
        <w:t>Санзяповский</w:t>
      </w:r>
      <w:proofErr w:type="spellEnd"/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сельсовет за 2019 год </w:t>
      </w:r>
      <w:proofErr w:type="gramStart"/>
      <w:r>
        <w:rPr>
          <w:sz w:val="24"/>
          <w:szCs w:val="24"/>
        </w:rPr>
        <w:t>согласно приложения</w:t>
      </w:r>
      <w:proofErr w:type="gramEnd"/>
      <w:r>
        <w:rPr>
          <w:sz w:val="24"/>
          <w:szCs w:val="24"/>
        </w:rPr>
        <w:t xml:space="preserve"> 4 к настоящему решению;</w:t>
      </w:r>
    </w:p>
    <w:p w:rsidR="00843F4F" w:rsidRDefault="00843F4F" w:rsidP="00843F4F">
      <w:pPr>
        <w:spacing w:line="276" w:lineRule="auto"/>
        <w:ind w:right="-14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proofErr w:type="spellStart"/>
      <w:r>
        <w:rPr>
          <w:sz w:val="24"/>
          <w:szCs w:val="24"/>
        </w:rPr>
        <w:t>д</w:t>
      </w:r>
      <w:proofErr w:type="spellEnd"/>
      <w:r>
        <w:rPr>
          <w:sz w:val="24"/>
          <w:szCs w:val="24"/>
        </w:rPr>
        <w:t xml:space="preserve">) источникам финансирования дефицита бюджета сельского поселения </w:t>
      </w:r>
      <w:proofErr w:type="spellStart"/>
      <w:r>
        <w:rPr>
          <w:bCs/>
          <w:sz w:val="24"/>
          <w:szCs w:val="24"/>
        </w:rPr>
        <w:t>Санзяповский</w:t>
      </w:r>
      <w:proofErr w:type="spellEnd"/>
      <w:r>
        <w:rPr>
          <w:sz w:val="24"/>
          <w:szCs w:val="24"/>
        </w:rPr>
        <w:t xml:space="preserve"> сельсовет за 2019 год по кодам </w:t>
      </w:r>
      <w:proofErr w:type="gramStart"/>
      <w:r>
        <w:rPr>
          <w:sz w:val="24"/>
          <w:szCs w:val="24"/>
        </w:rPr>
        <w:t>классификации источников финансирования дефицитов бюджетов</w:t>
      </w:r>
      <w:proofErr w:type="gramEnd"/>
      <w:r>
        <w:rPr>
          <w:sz w:val="24"/>
          <w:szCs w:val="24"/>
        </w:rPr>
        <w:t xml:space="preserve"> согласно приложения №5 к настоящему решению.</w:t>
      </w:r>
    </w:p>
    <w:p w:rsidR="00843F4F" w:rsidRDefault="00843F4F" w:rsidP="00843F4F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Настоящее решение опубликовать в здании администрации сельского поселения </w:t>
      </w:r>
      <w:proofErr w:type="spellStart"/>
      <w:r>
        <w:rPr>
          <w:bCs/>
          <w:sz w:val="24"/>
          <w:szCs w:val="24"/>
        </w:rPr>
        <w:t>Санзяповский</w:t>
      </w:r>
      <w:proofErr w:type="spellEnd"/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 сельсовет муниципального района </w:t>
      </w:r>
      <w:proofErr w:type="spellStart"/>
      <w:r>
        <w:rPr>
          <w:sz w:val="24"/>
          <w:szCs w:val="24"/>
        </w:rPr>
        <w:t>Кугарчинский</w:t>
      </w:r>
      <w:proofErr w:type="spellEnd"/>
      <w:r>
        <w:rPr>
          <w:sz w:val="24"/>
          <w:szCs w:val="24"/>
        </w:rPr>
        <w:t xml:space="preserve"> район Республики Башкортостан по адресу: 453343, РБ, </w:t>
      </w:r>
      <w:proofErr w:type="spellStart"/>
      <w:r>
        <w:rPr>
          <w:sz w:val="24"/>
          <w:szCs w:val="24"/>
        </w:rPr>
        <w:t>Кугарчинский</w:t>
      </w:r>
      <w:proofErr w:type="spellEnd"/>
      <w:r>
        <w:rPr>
          <w:sz w:val="24"/>
          <w:szCs w:val="24"/>
        </w:rPr>
        <w:t xml:space="preserve">  район, </w:t>
      </w:r>
      <w:proofErr w:type="spellStart"/>
      <w:r>
        <w:rPr>
          <w:sz w:val="24"/>
          <w:szCs w:val="24"/>
        </w:rPr>
        <w:t>с</w:t>
      </w:r>
      <w:proofErr w:type="gramStart"/>
      <w:r>
        <w:rPr>
          <w:sz w:val="24"/>
          <w:szCs w:val="24"/>
        </w:rPr>
        <w:t>.В</w:t>
      </w:r>
      <w:proofErr w:type="gramEnd"/>
      <w:r>
        <w:rPr>
          <w:sz w:val="24"/>
          <w:szCs w:val="24"/>
        </w:rPr>
        <w:t>ерхнесанзяпово</w:t>
      </w:r>
      <w:proofErr w:type="spellEnd"/>
      <w:r>
        <w:rPr>
          <w:sz w:val="24"/>
          <w:szCs w:val="24"/>
        </w:rPr>
        <w:t xml:space="preserve">, ул. Центральная , д.47. </w:t>
      </w:r>
    </w:p>
    <w:p w:rsidR="00843F4F" w:rsidRDefault="00843F4F" w:rsidP="00843F4F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</w:t>
      </w:r>
    </w:p>
    <w:p w:rsidR="00843F4F" w:rsidRDefault="00843F4F" w:rsidP="00843F4F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Глава  сельского  поселения                                        Ф.А.Галина</w:t>
      </w:r>
    </w:p>
    <w:tbl>
      <w:tblPr>
        <w:tblW w:w="10770" w:type="dxa"/>
        <w:tblInd w:w="-885" w:type="dxa"/>
        <w:tblLayout w:type="fixed"/>
        <w:tblLook w:val="04A0"/>
      </w:tblPr>
      <w:tblGrid>
        <w:gridCol w:w="2975"/>
        <w:gridCol w:w="567"/>
        <w:gridCol w:w="1560"/>
        <w:gridCol w:w="1134"/>
        <w:gridCol w:w="1842"/>
        <w:gridCol w:w="487"/>
        <w:gridCol w:w="263"/>
        <w:gridCol w:w="242"/>
        <w:gridCol w:w="1558"/>
        <w:gridCol w:w="142"/>
      </w:tblGrid>
      <w:tr w:rsidR="00843F4F" w:rsidTr="00843F4F">
        <w:trPr>
          <w:trHeight w:val="315"/>
        </w:trPr>
        <w:tc>
          <w:tcPr>
            <w:tcW w:w="2975" w:type="dxa"/>
            <w:vAlign w:val="center"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795" w:type="dxa"/>
            <w:gridSpan w:val="9"/>
            <w:vAlign w:val="bottom"/>
          </w:tcPr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</w:tc>
      </w:tr>
      <w:tr w:rsidR="00843F4F" w:rsidTr="00843F4F">
        <w:trPr>
          <w:trHeight w:val="1575"/>
        </w:trPr>
        <w:tc>
          <w:tcPr>
            <w:tcW w:w="2975" w:type="dxa"/>
            <w:vAlign w:val="center"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590" w:type="dxa"/>
            <w:gridSpan w:val="5"/>
            <w:vAlign w:val="center"/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ДОХОДЫ                                                                                                     бюджета сельского поселения </w:t>
            </w:r>
            <w:proofErr w:type="spellStart"/>
            <w:r>
              <w:rPr>
                <w:b/>
                <w:bCs/>
                <w:sz w:val="24"/>
                <w:szCs w:val="24"/>
              </w:rPr>
              <w:t>Санзяповский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сельсовет муниципального района </w:t>
            </w:r>
            <w:proofErr w:type="spellStart"/>
            <w:r>
              <w:rPr>
                <w:b/>
                <w:bCs/>
                <w:sz w:val="24"/>
                <w:szCs w:val="24"/>
              </w:rPr>
              <w:t>Кугарчинский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район Республики Башкортостан за 2019 года по кодам классификации доходов бюджетов в разрезе главных администраторов доходов бюджета</w:t>
            </w:r>
          </w:p>
        </w:tc>
        <w:tc>
          <w:tcPr>
            <w:tcW w:w="2205" w:type="dxa"/>
            <w:gridSpan w:val="4"/>
            <w:vAlign w:val="center"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843F4F" w:rsidTr="00843F4F">
        <w:trPr>
          <w:trHeight w:val="315"/>
        </w:trPr>
        <w:tc>
          <w:tcPr>
            <w:tcW w:w="2975" w:type="dxa"/>
            <w:vAlign w:val="center"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590" w:type="dxa"/>
            <w:gridSpan w:val="5"/>
            <w:vAlign w:val="center"/>
          </w:tcPr>
          <w:p w:rsidR="00843F4F" w:rsidRDefault="00843F4F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205" w:type="dxa"/>
            <w:gridSpan w:val="4"/>
            <w:vAlign w:val="center"/>
            <w:hideMark/>
          </w:tcPr>
          <w:p w:rsidR="00843F4F" w:rsidRDefault="00843F4F">
            <w:pPr>
              <w:spacing w:line="276" w:lineRule="auto"/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(в тыс</w:t>
            </w:r>
            <w:proofErr w:type="gramStart"/>
            <w:r>
              <w:rPr>
                <w:b/>
                <w:bCs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b/>
                <w:bCs/>
                <w:color w:val="000000"/>
                <w:sz w:val="24"/>
                <w:szCs w:val="24"/>
              </w:rPr>
              <w:t>уб.)</w:t>
            </w:r>
          </w:p>
        </w:tc>
      </w:tr>
      <w:tr w:rsidR="00843F4F" w:rsidTr="00843F4F">
        <w:trPr>
          <w:trHeight w:val="2085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Код бюджетной классификации Российской Федерации</w:t>
            </w:r>
          </w:p>
        </w:tc>
        <w:tc>
          <w:tcPr>
            <w:tcW w:w="55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кода главного администратора доходов бюджета, группы, подгруппы, статьи, подстатьи, элемента, подвида доходов, классификации операций сектора государственного управления, относящихся к доходам бюджетов</w:t>
            </w:r>
          </w:p>
        </w:tc>
        <w:tc>
          <w:tcPr>
            <w:tcW w:w="22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Кассовое исполнение</w:t>
            </w:r>
          </w:p>
        </w:tc>
      </w:tr>
      <w:tr w:rsidR="00843F4F" w:rsidTr="00843F4F">
        <w:trPr>
          <w:trHeight w:val="315"/>
        </w:trPr>
        <w:tc>
          <w:tcPr>
            <w:tcW w:w="2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2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843F4F" w:rsidTr="00843F4F">
        <w:trPr>
          <w:trHeight w:val="315"/>
        </w:trPr>
        <w:tc>
          <w:tcPr>
            <w:tcW w:w="85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ДОХОДЫ, ВСЕГО</w:t>
            </w:r>
          </w:p>
        </w:tc>
        <w:tc>
          <w:tcPr>
            <w:tcW w:w="22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3237,1</w:t>
            </w:r>
          </w:p>
        </w:tc>
      </w:tr>
      <w:tr w:rsidR="00843F4F" w:rsidTr="00843F4F">
        <w:trPr>
          <w:trHeight w:val="630"/>
        </w:trPr>
        <w:tc>
          <w:tcPr>
            <w:tcW w:w="2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182</w:t>
            </w:r>
          </w:p>
        </w:tc>
        <w:tc>
          <w:tcPr>
            <w:tcW w:w="5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3F4F" w:rsidRDefault="00843F4F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Межрайонная инспекция Федеральной налоговой службы № 25 по Республике Башкортостан</w:t>
            </w:r>
          </w:p>
        </w:tc>
        <w:tc>
          <w:tcPr>
            <w:tcW w:w="22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337,9</w:t>
            </w:r>
          </w:p>
        </w:tc>
      </w:tr>
      <w:tr w:rsidR="00843F4F" w:rsidTr="00843F4F">
        <w:trPr>
          <w:trHeight w:val="1590"/>
        </w:trPr>
        <w:tc>
          <w:tcPr>
            <w:tcW w:w="2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182 1010201001 0000 110 </w:t>
            </w:r>
          </w:p>
        </w:tc>
        <w:tc>
          <w:tcPr>
            <w:tcW w:w="5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22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</w:tr>
      <w:tr w:rsidR="00843F4F" w:rsidTr="00843F4F">
        <w:trPr>
          <w:trHeight w:val="315"/>
        </w:trPr>
        <w:tc>
          <w:tcPr>
            <w:tcW w:w="2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182 1050301001 0000 110 </w:t>
            </w:r>
          </w:p>
        </w:tc>
        <w:tc>
          <w:tcPr>
            <w:tcW w:w="5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22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</w:t>
            </w:r>
          </w:p>
        </w:tc>
      </w:tr>
      <w:tr w:rsidR="00843F4F" w:rsidTr="00843F4F">
        <w:trPr>
          <w:trHeight w:val="315"/>
        </w:trPr>
        <w:tc>
          <w:tcPr>
            <w:tcW w:w="2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182 1060103010 0000 110</w:t>
            </w:r>
          </w:p>
        </w:tc>
        <w:tc>
          <w:tcPr>
            <w:tcW w:w="5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Налог на имущество физических лиц, взимаемый по ставкам, применяемым к объектам налогообложения, расположенным в границах поселения</w:t>
            </w:r>
          </w:p>
        </w:tc>
        <w:tc>
          <w:tcPr>
            <w:tcW w:w="22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165,2</w:t>
            </w:r>
          </w:p>
        </w:tc>
      </w:tr>
      <w:tr w:rsidR="00843F4F" w:rsidTr="00843F4F">
        <w:trPr>
          <w:trHeight w:val="736"/>
        </w:trPr>
        <w:tc>
          <w:tcPr>
            <w:tcW w:w="2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182 1060603310 0000 110</w:t>
            </w:r>
          </w:p>
        </w:tc>
        <w:tc>
          <w:tcPr>
            <w:tcW w:w="5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22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165,2</w:t>
            </w:r>
          </w:p>
        </w:tc>
      </w:tr>
      <w:tr w:rsidR="00843F4F" w:rsidTr="00843F4F">
        <w:trPr>
          <w:trHeight w:val="274"/>
        </w:trPr>
        <w:tc>
          <w:tcPr>
            <w:tcW w:w="2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182 1060604310 0000 110</w:t>
            </w:r>
          </w:p>
        </w:tc>
        <w:tc>
          <w:tcPr>
            <w:tcW w:w="5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Земельный налог с физических, обладающих земельным участком, расположенным в границах сельских поселений</w:t>
            </w:r>
          </w:p>
        </w:tc>
        <w:tc>
          <w:tcPr>
            <w:tcW w:w="22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</w:rPr>
            </w:pPr>
          </w:p>
        </w:tc>
      </w:tr>
      <w:tr w:rsidR="00843F4F" w:rsidTr="00843F4F">
        <w:trPr>
          <w:trHeight w:val="1260"/>
        </w:trPr>
        <w:tc>
          <w:tcPr>
            <w:tcW w:w="2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863</w:t>
            </w:r>
          </w:p>
        </w:tc>
        <w:tc>
          <w:tcPr>
            <w:tcW w:w="5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Комитет по управлению собственностью Министерства земельных и имущественных отношений Республики Башкортостан по </w:t>
            </w:r>
            <w:proofErr w:type="spellStart"/>
            <w:r>
              <w:rPr>
                <w:b/>
                <w:bCs/>
                <w:sz w:val="24"/>
                <w:szCs w:val="24"/>
              </w:rPr>
              <w:t>Кугарчинскому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району Республики Башкортостан</w:t>
            </w:r>
          </w:p>
        </w:tc>
        <w:tc>
          <w:tcPr>
            <w:tcW w:w="22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</w:rPr>
            </w:pPr>
          </w:p>
        </w:tc>
      </w:tr>
      <w:tr w:rsidR="00843F4F" w:rsidTr="00843F4F">
        <w:trPr>
          <w:trHeight w:val="1698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863 1110502510 0000 120</w:t>
            </w:r>
          </w:p>
        </w:tc>
        <w:tc>
          <w:tcPr>
            <w:tcW w:w="55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22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3F4F" w:rsidRDefault="00843F4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843F4F" w:rsidTr="00843F4F">
        <w:trPr>
          <w:trHeight w:val="1698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863 1110503510 0000 120 </w:t>
            </w:r>
          </w:p>
        </w:tc>
        <w:tc>
          <w:tcPr>
            <w:tcW w:w="55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Доходы от сдачи в аренду имущества, находящегося в оперативном управлении органов управления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22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</w:rPr>
            </w:pPr>
          </w:p>
        </w:tc>
      </w:tr>
      <w:tr w:rsidR="00843F4F" w:rsidTr="00843F4F">
        <w:trPr>
          <w:trHeight w:val="1121"/>
        </w:trPr>
        <w:tc>
          <w:tcPr>
            <w:tcW w:w="2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863 1140205310 0000 140</w:t>
            </w:r>
          </w:p>
        </w:tc>
        <w:tc>
          <w:tcPr>
            <w:tcW w:w="5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Доходы от реализации иного имущества, находящегося в собственности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22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164,7</w:t>
            </w:r>
          </w:p>
        </w:tc>
      </w:tr>
      <w:tr w:rsidR="00843F4F" w:rsidTr="00843F4F">
        <w:trPr>
          <w:trHeight w:val="630"/>
        </w:trPr>
        <w:tc>
          <w:tcPr>
            <w:tcW w:w="2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791</w:t>
            </w:r>
          </w:p>
        </w:tc>
        <w:tc>
          <w:tcPr>
            <w:tcW w:w="5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F4F" w:rsidRDefault="00843F4F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Администрация сельского  поселения</w:t>
            </w:r>
          </w:p>
        </w:tc>
        <w:tc>
          <w:tcPr>
            <w:tcW w:w="22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</w:rPr>
            </w:pPr>
          </w:p>
        </w:tc>
      </w:tr>
      <w:tr w:rsidR="00843F4F" w:rsidTr="00843F4F">
        <w:trPr>
          <w:trHeight w:val="274"/>
        </w:trPr>
        <w:tc>
          <w:tcPr>
            <w:tcW w:w="2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791 1080402001 0000 110</w:t>
            </w:r>
          </w:p>
        </w:tc>
        <w:tc>
          <w:tcPr>
            <w:tcW w:w="5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Государственная пошлина за совершение нотариальных действий 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22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</w:t>
            </w:r>
          </w:p>
        </w:tc>
      </w:tr>
      <w:tr w:rsidR="00843F4F" w:rsidTr="00843F4F">
        <w:trPr>
          <w:trHeight w:val="274"/>
        </w:trPr>
        <w:tc>
          <w:tcPr>
            <w:tcW w:w="2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791 1170505010 0000 180</w:t>
            </w:r>
          </w:p>
        </w:tc>
        <w:tc>
          <w:tcPr>
            <w:tcW w:w="5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Прочие неналоговые доходы бюджетов сельских поселений</w:t>
            </w:r>
          </w:p>
        </w:tc>
        <w:tc>
          <w:tcPr>
            <w:tcW w:w="22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</w:rPr>
            </w:pPr>
          </w:p>
        </w:tc>
      </w:tr>
      <w:tr w:rsidR="00843F4F" w:rsidTr="00843F4F">
        <w:trPr>
          <w:trHeight w:val="1020"/>
        </w:trPr>
        <w:tc>
          <w:tcPr>
            <w:tcW w:w="2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791 2020301510 0000 151</w:t>
            </w:r>
          </w:p>
        </w:tc>
        <w:tc>
          <w:tcPr>
            <w:tcW w:w="5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Субвенции бюджетам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2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82,6</w:t>
            </w:r>
          </w:p>
        </w:tc>
      </w:tr>
      <w:tr w:rsidR="00843F4F" w:rsidTr="00843F4F">
        <w:trPr>
          <w:trHeight w:val="69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590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43F4F" w:rsidRDefault="00843F4F">
            <w:pP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05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843F4F" w:rsidRDefault="00843F4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843F4F" w:rsidTr="00843F4F">
        <w:trPr>
          <w:trHeight w:val="560"/>
        </w:trPr>
        <w:tc>
          <w:tcPr>
            <w:tcW w:w="2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791 2020499910 7502 151</w:t>
            </w:r>
          </w:p>
        </w:tc>
        <w:tc>
          <w:tcPr>
            <w:tcW w:w="5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Прочие межбюджетные трансферты, передаваемые бюджетам поселений</w:t>
            </w:r>
          </w:p>
        </w:tc>
        <w:tc>
          <w:tcPr>
            <w:tcW w:w="22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1139,5</w:t>
            </w:r>
          </w:p>
        </w:tc>
      </w:tr>
      <w:tr w:rsidR="00843F4F" w:rsidTr="00843F4F">
        <w:trPr>
          <w:trHeight w:val="56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791 2020499910 7503 151</w:t>
            </w:r>
          </w:p>
        </w:tc>
        <w:tc>
          <w:tcPr>
            <w:tcW w:w="55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Прочие межбюджетные трансферты, передаваемые бюджетам поселений</w:t>
            </w:r>
          </w:p>
        </w:tc>
        <w:tc>
          <w:tcPr>
            <w:tcW w:w="22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1139,5</w:t>
            </w:r>
          </w:p>
        </w:tc>
      </w:tr>
      <w:tr w:rsidR="00843F4F" w:rsidTr="00843F4F">
        <w:trPr>
          <w:trHeight w:val="576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791 2020100110 0000 151</w:t>
            </w:r>
          </w:p>
        </w:tc>
        <w:tc>
          <w:tcPr>
            <w:tcW w:w="55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Дотации бюджетам поселений на выравнивание бюджетной обеспеченности</w:t>
            </w:r>
          </w:p>
        </w:tc>
        <w:tc>
          <w:tcPr>
            <w:tcW w:w="22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1426,8</w:t>
            </w:r>
          </w:p>
        </w:tc>
      </w:tr>
      <w:tr w:rsidR="00843F4F" w:rsidTr="00843F4F">
        <w:trPr>
          <w:trHeight w:val="8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791 2020100310 0000 151</w:t>
            </w:r>
          </w:p>
        </w:tc>
        <w:tc>
          <w:tcPr>
            <w:tcW w:w="55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Дотации бюджетам поселений на поддержку мер по обеспечению сбалансированности бюджетов</w:t>
            </w:r>
          </w:p>
        </w:tc>
        <w:tc>
          <w:tcPr>
            <w:tcW w:w="22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1426,8</w:t>
            </w:r>
          </w:p>
        </w:tc>
      </w:tr>
      <w:tr w:rsidR="00843F4F" w:rsidTr="00843F4F">
        <w:trPr>
          <w:trHeight w:val="8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791 2020299910 7101 151</w:t>
            </w:r>
          </w:p>
        </w:tc>
        <w:tc>
          <w:tcPr>
            <w:tcW w:w="55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Прочие субсидии бюджетам сельских поселений</w:t>
            </w:r>
          </w:p>
        </w:tc>
        <w:tc>
          <w:tcPr>
            <w:tcW w:w="22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3F4F" w:rsidRDefault="00843F4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843F4F" w:rsidTr="00843F4F">
        <w:trPr>
          <w:trHeight w:val="8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791 2020905410 7301 151</w:t>
            </w:r>
          </w:p>
        </w:tc>
        <w:tc>
          <w:tcPr>
            <w:tcW w:w="55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Прочие безвозмездные поступления в бюджеты сельских поселений от бюджетов муниципальных районов</w:t>
            </w:r>
          </w:p>
        </w:tc>
        <w:tc>
          <w:tcPr>
            <w:tcW w:w="22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250,3</w:t>
            </w:r>
          </w:p>
        </w:tc>
      </w:tr>
      <w:tr w:rsidR="00843F4F" w:rsidTr="00843F4F">
        <w:trPr>
          <w:trHeight w:val="8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791 2020299910 7135 151</w:t>
            </w:r>
          </w:p>
        </w:tc>
        <w:tc>
          <w:tcPr>
            <w:tcW w:w="55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Субсидии на </w:t>
            </w:r>
            <w:proofErr w:type="spellStart"/>
            <w:r>
              <w:rPr>
                <w:sz w:val="24"/>
                <w:szCs w:val="24"/>
              </w:rPr>
              <w:t>софинансирование</w:t>
            </w:r>
            <w:proofErr w:type="spellEnd"/>
            <w:r>
              <w:rPr>
                <w:sz w:val="24"/>
                <w:szCs w:val="24"/>
              </w:rPr>
              <w:t xml:space="preserve"> проектов развитие </w:t>
            </w:r>
            <w:r>
              <w:rPr>
                <w:sz w:val="24"/>
                <w:szCs w:val="24"/>
              </w:rPr>
              <w:lastRenderedPageBreak/>
              <w:t xml:space="preserve">общественной инфраструктуры, основанных на местных инициативах </w:t>
            </w:r>
          </w:p>
        </w:tc>
        <w:tc>
          <w:tcPr>
            <w:tcW w:w="22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3F4F" w:rsidRDefault="00843F4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843F4F" w:rsidTr="00843F4F">
        <w:trPr>
          <w:trHeight w:val="8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791 2070503010 6200 180</w:t>
            </w:r>
          </w:p>
        </w:tc>
        <w:tc>
          <w:tcPr>
            <w:tcW w:w="55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Поступления в бюджеты сельских поселений от физических лиц на финансовое обеспечение реализации проектов развития общественной инфраструктуры </w:t>
            </w:r>
            <w:proofErr w:type="gramStart"/>
            <w:r>
              <w:rPr>
                <w:color w:val="000000"/>
                <w:sz w:val="24"/>
                <w:szCs w:val="24"/>
              </w:rPr>
              <w:t>основанный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на местных инициативах</w:t>
            </w:r>
          </w:p>
        </w:tc>
        <w:tc>
          <w:tcPr>
            <w:tcW w:w="22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3F4F" w:rsidRDefault="00843F4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843F4F" w:rsidTr="00843F4F">
        <w:trPr>
          <w:trHeight w:val="255"/>
        </w:trPr>
        <w:tc>
          <w:tcPr>
            <w:tcW w:w="2975" w:type="dxa"/>
            <w:vAlign w:val="center"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795" w:type="dxa"/>
            <w:gridSpan w:val="9"/>
            <w:vAlign w:val="bottom"/>
          </w:tcPr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№2</w:t>
            </w:r>
          </w:p>
        </w:tc>
      </w:tr>
      <w:tr w:rsidR="00843F4F" w:rsidTr="00843F4F">
        <w:trPr>
          <w:trHeight w:val="255"/>
        </w:trPr>
        <w:tc>
          <w:tcPr>
            <w:tcW w:w="2975" w:type="dxa"/>
            <w:vAlign w:val="center"/>
          </w:tcPr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7795" w:type="dxa"/>
            <w:gridSpan w:val="9"/>
            <w:vAlign w:val="bottom"/>
            <w:hideMark/>
          </w:tcPr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к решению Совета сельского поселения </w:t>
            </w:r>
            <w:proofErr w:type="spellStart"/>
            <w:r>
              <w:rPr>
                <w:bCs/>
                <w:sz w:val="24"/>
                <w:szCs w:val="24"/>
              </w:rPr>
              <w:t>Санзяповский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сельсовет</w:t>
            </w:r>
          </w:p>
        </w:tc>
      </w:tr>
      <w:tr w:rsidR="00843F4F" w:rsidTr="00843F4F">
        <w:trPr>
          <w:trHeight w:val="270"/>
        </w:trPr>
        <w:tc>
          <w:tcPr>
            <w:tcW w:w="2975" w:type="dxa"/>
            <w:vAlign w:val="center"/>
          </w:tcPr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7795" w:type="dxa"/>
            <w:gridSpan w:val="9"/>
            <w:vAlign w:val="bottom"/>
            <w:hideMark/>
          </w:tcPr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от 17.04.2020 г. №46</w:t>
            </w:r>
          </w:p>
        </w:tc>
      </w:tr>
      <w:tr w:rsidR="00843F4F" w:rsidTr="00843F4F">
        <w:trPr>
          <w:trHeight w:val="1834"/>
        </w:trPr>
        <w:tc>
          <w:tcPr>
            <w:tcW w:w="10770" w:type="dxa"/>
            <w:gridSpan w:val="10"/>
            <w:vAlign w:val="center"/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ДОХОДЫ бюджета сельского поселения </w:t>
            </w:r>
            <w:proofErr w:type="spellStart"/>
            <w:r>
              <w:rPr>
                <w:b/>
                <w:bCs/>
                <w:sz w:val="24"/>
                <w:szCs w:val="24"/>
              </w:rPr>
              <w:t>Санзяповский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 сельсовет муниципального района </w:t>
            </w:r>
            <w:proofErr w:type="spellStart"/>
            <w:r>
              <w:rPr>
                <w:b/>
                <w:bCs/>
                <w:sz w:val="24"/>
                <w:szCs w:val="24"/>
              </w:rPr>
              <w:t>Кугарчинский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район Республики Башкортостан за 2019 год по кодам видов доходов, подвидов доходов, классификации операций сектора государственного управления, относящихся к доходам бюджетов</w:t>
            </w:r>
          </w:p>
        </w:tc>
      </w:tr>
      <w:tr w:rsidR="00843F4F" w:rsidTr="00843F4F">
        <w:trPr>
          <w:trHeight w:val="405"/>
        </w:trPr>
        <w:tc>
          <w:tcPr>
            <w:tcW w:w="3542" w:type="dxa"/>
            <w:gridSpan w:val="2"/>
            <w:vAlign w:val="center"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286" w:type="dxa"/>
            <w:gridSpan w:val="5"/>
            <w:vAlign w:val="center"/>
          </w:tcPr>
          <w:p w:rsidR="00843F4F" w:rsidRDefault="00843F4F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42" w:type="dxa"/>
            <w:gridSpan w:val="3"/>
            <w:vAlign w:val="center"/>
            <w:hideMark/>
          </w:tcPr>
          <w:p w:rsidR="00843F4F" w:rsidRDefault="00843F4F">
            <w:pPr>
              <w:spacing w:line="276" w:lineRule="auto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(в тыс</w:t>
            </w:r>
            <w:proofErr w:type="gramStart"/>
            <w:r>
              <w:rPr>
                <w:b/>
                <w:bCs/>
                <w:sz w:val="24"/>
                <w:szCs w:val="24"/>
              </w:rPr>
              <w:t>.р</w:t>
            </w:r>
            <w:proofErr w:type="gramEnd"/>
            <w:r>
              <w:rPr>
                <w:b/>
                <w:bCs/>
                <w:sz w:val="24"/>
                <w:szCs w:val="24"/>
              </w:rPr>
              <w:t>уб.)</w:t>
            </w:r>
          </w:p>
        </w:tc>
      </w:tr>
      <w:tr w:rsidR="00843F4F" w:rsidTr="00843F4F">
        <w:trPr>
          <w:trHeight w:val="2025"/>
        </w:trPr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Код бюджетной классификации Российской Федерации</w:t>
            </w:r>
          </w:p>
        </w:tc>
        <w:tc>
          <w:tcPr>
            <w:tcW w:w="52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F4F" w:rsidRDefault="00843F4F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кода группы, подгруппы, статьи, подстатьи, элемента, подвида доходов, классификации операций сектора государственного управления, относящихся к доходам бюджетов</w:t>
            </w:r>
          </w:p>
        </w:tc>
        <w:tc>
          <w:tcPr>
            <w:tcW w:w="19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Кассовое исполнение</w:t>
            </w:r>
          </w:p>
        </w:tc>
      </w:tr>
      <w:tr w:rsidR="00843F4F" w:rsidTr="00843F4F">
        <w:trPr>
          <w:trHeight w:val="345"/>
        </w:trPr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2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843F4F" w:rsidTr="00843F4F">
        <w:trPr>
          <w:trHeight w:val="420"/>
        </w:trPr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2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F4F" w:rsidRDefault="00843F4F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ДОХОДЫ, ВСЕГО</w:t>
            </w:r>
          </w:p>
        </w:tc>
        <w:tc>
          <w:tcPr>
            <w:tcW w:w="19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3237,1</w:t>
            </w:r>
          </w:p>
        </w:tc>
      </w:tr>
      <w:tr w:rsidR="00843F4F" w:rsidTr="00843F4F">
        <w:trPr>
          <w:trHeight w:val="585"/>
        </w:trPr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F4F" w:rsidRDefault="00843F4F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1 00 00000 00 0000 000</w:t>
            </w:r>
          </w:p>
        </w:tc>
        <w:tc>
          <w:tcPr>
            <w:tcW w:w="52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F4F" w:rsidRDefault="00843F4F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НАЛОГОВЫЕ И НЕНАЛОГОВЫЕ ДОХОДЫ</w:t>
            </w:r>
          </w:p>
        </w:tc>
        <w:tc>
          <w:tcPr>
            <w:tcW w:w="19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337,9</w:t>
            </w:r>
          </w:p>
        </w:tc>
      </w:tr>
      <w:tr w:rsidR="00843F4F" w:rsidTr="00843F4F">
        <w:trPr>
          <w:trHeight w:val="585"/>
        </w:trPr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F4F" w:rsidRDefault="00843F4F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1 01 00000 00 0000 000</w:t>
            </w:r>
          </w:p>
        </w:tc>
        <w:tc>
          <w:tcPr>
            <w:tcW w:w="52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F4F" w:rsidRDefault="00843F4F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НАЛОГИ НА ПРИБЫЛЬ, ДОХОДЫ</w:t>
            </w:r>
          </w:p>
        </w:tc>
        <w:tc>
          <w:tcPr>
            <w:tcW w:w="19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3,5</w:t>
            </w:r>
          </w:p>
        </w:tc>
      </w:tr>
      <w:tr w:rsidR="00843F4F" w:rsidTr="00843F4F">
        <w:trPr>
          <w:trHeight w:val="585"/>
        </w:trPr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F4F" w:rsidRDefault="00843F4F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1 01 02000 01 0000 110</w:t>
            </w:r>
          </w:p>
        </w:tc>
        <w:tc>
          <w:tcPr>
            <w:tcW w:w="52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F4F" w:rsidRDefault="00843F4F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19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F4F" w:rsidRDefault="00843F4F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</w:rPr>
            </w:pPr>
          </w:p>
        </w:tc>
      </w:tr>
      <w:tr w:rsidR="00843F4F" w:rsidTr="00843F4F">
        <w:trPr>
          <w:trHeight w:val="1641"/>
        </w:trPr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1 01 02010 01 0000110</w:t>
            </w:r>
          </w:p>
        </w:tc>
        <w:tc>
          <w:tcPr>
            <w:tcW w:w="52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227_1 и 228 Налогового кодекса Российской Федерации</w:t>
            </w:r>
          </w:p>
        </w:tc>
        <w:tc>
          <w:tcPr>
            <w:tcW w:w="19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</w:rPr>
            </w:pPr>
          </w:p>
        </w:tc>
      </w:tr>
      <w:tr w:rsidR="00843F4F" w:rsidTr="00843F4F">
        <w:trPr>
          <w:trHeight w:val="507"/>
        </w:trPr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1 05 00000 00 0000 000</w:t>
            </w:r>
          </w:p>
        </w:tc>
        <w:tc>
          <w:tcPr>
            <w:tcW w:w="52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F4F" w:rsidRDefault="00843F4F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НАЛОГИ НА СОВОКУПНЫЙ ДОХОД</w:t>
            </w:r>
          </w:p>
        </w:tc>
        <w:tc>
          <w:tcPr>
            <w:tcW w:w="19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3,3</w:t>
            </w:r>
          </w:p>
        </w:tc>
      </w:tr>
      <w:tr w:rsidR="00843F4F" w:rsidTr="00843F4F">
        <w:trPr>
          <w:trHeight w:val="273"/>
        </w:trPr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1 05 03000 01 0000 000</w:t>
            </w:r>
          </w:p>
        </w:tc>
        <w:tc>
          <w:tcPr>
            <w:tcW w:w="52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19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</w:rPr>
            </w:pPr>
          </w:p>
        </w:tc>
      </w:tr>
      <w:tr w:rsidR="00843F4F" w:rsidTr="00843F4F">
        <w:trPr>
          <w:trHeight w:val="419"/>
        </w:trPr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1 05 03010 01 0000 110</w:t>
            </w:r>
          </w:p>
        </w:tc>
        <w:tc>
          <w:tcPr>
            <w:tcW w:w="52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19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</w:rPr>
            </w:pPr>
          </w:p>
        </w:tc>
      </w:tr>
      <w:tr w:rsidR="00843F4F" w:rsidTr="00843F4F">
        <w:trPr>
          <w:trHeight w:val="315"/>
        </w:trPr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1 06 00000 00 0000 000</w:t>
            </w:r>
          </w:p>
        </w:tc>
        <w:tc>
          <w:tcPr>
            <w:tcW w:w="52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НАЛОГИ НА ИМУЩЕСТВО</w:t>
            </w:r>
          </w:p>
        </w:tc>
        <w:tc>
          <w:tcPr>
            <w:tcW w:w="19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165,2</w:t>
            </w:r>
          </w:p>
        </w:tc>
      </w:tr>
      <w:tr w:rsidR="00843F4F" w:rsidTr="00843F4F">
        <w:trPr>
          <w:trHeight w:val="1099"/>
        </w:trPr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1 06 01030 10 0000 110</w:t>
            </w:r>
          </w:p>
        </w:tc>
        <w:tc>
          <w:tcPr>
            <w:tcW w:w="52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Налог на имущество физических лиц, взимаемый по ставкам, применяемым к объектам налогообложения, расположенным в границах поселения</w:t>
            </w:r>
          </w:p>
        </w:tc>
        <w:tc>
          <w:tcPr>
            <w:tcW w:w="19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</w:rPr>
            </w:pPr>
          </w:p>
        </w:tc>
      </w:tr>
      <w:tr w:rsidR="00843F4F" w:rsidTr="00843F4F">
        <w:trPr>
          <w:trHeight w:val="823"/>
        </w:trPr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1 06 06033 10 0000 110</w:t>
            </w:r>
          </w:p>
        </w:tc>
        <w:tc>
          <w:tcPr>
            <w:tcW w:w="52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9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165,2</w:t>
            </w:r>
          </w:p>
        </w:tc>
      </w:tr>
      <w:tr w:rsidR="00843F4F" w:rsidTr="00843F4F">
        <w:trPr>
          <w:trHeight w:val="274"/>
        </w:trPr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1 06 06043 10 0000 110</w:t>
            </w:r>
          </w:p>
        </w:tc>
        <w:tc>
          <w:tcPr>
            <w:tcW w:w="52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Земельный налог с физических, обладающих земельным участком, расположенным в границах сельских поселений</w:t>
            </w:r>
          </w:p>
        </w:tc>
        <w:tc>
          <w:tcPr>
            <w:tcW w:w="19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</w:rPr>
            </w:pPr>
          </w:p>
        </w:tc>
      </w:tr>
      <w:tr w:rsidR="00843F4F" w:rsidTr="00843F4F">
        <w:trPr>
          <w:trHeight w:val="509"/>
        </w:trPr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3F4F" w:rsidRDefault="00843F4F">
            <w:pPr>
              <w:shd w:val="clear" w:color="auto" w:fill="FFFFFF"/>
              <w:spacing w:line="276" w:lineRule="auto"/>
              <w:rPr>
                <w:b/>
                <w:color w:val="000000"/>
                <w:spacing w:val="7"/>
                <w:sz w:val="24"/>
                <w:szCs w:val="24"/>
              </w:rPr>
            </w:pPr>
          </w:p>
          <w:p w:rsidR="00843F4F" w:rsidRDefault="00843F4F">
            <w:pPr>
              <w:shd w:val="clear" w:color="auto" w:fill="FFFFFF"/>
              <w:spacing w:line="276" w:lineRule="auto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1 08 00000 00 0000 000</w:t>
            </w:r>
          </w:p>
        </w:tc>
        <w:tc>
          <w:tcPr>
            <w:tcW w:w="52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3F4F" w:rsidRDefault="00843F4F">
            <w:pPr>
              <w:shd w:val="clear" w:color="auto" w:fill="FFFFFF"/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  <w:p w:rsidR="00843F4F" w:rsidRDefault="00843F4F">
            <w:pPr>
              <w:shd w:val="clear" w:color="auto" w:fill="FFFFFF"/>
              <w:spacing w:line="276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ГОСУДАРСТВЕННАЯ ПОШЛИНА</w:t>
            </w:r>
          </w:p>
        </w:tc>
        <w:tc>
          <w:tcPr>
            <w:tcW w:w="19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1,2</w:t>
            </w:r>
          </w:p>
        </w:tc>
      </w:tr>
      <w:tr w:rsidR="00843F4F" w:rsidTr="00843F4F">
        <w:trPr>
          <w:trHeight w:val="1099"/>
        </w:trPr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1 08 04020 01 0000 110</w:t>
            </w:r>
          </w:p>
        </w:tc>
        <w:tc>
          <w:tcPr>
            <w:tcW w:w="52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Государственная пошлина за совершение нотариальных действий 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9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</w:t>
            </w:r>
          </w:p>
        </w:tc>
      </w:tr>
      <w:tr w:rsidR="00843F4F" w:rsidTr="00843F4F">
        <w:trPr>
          <w:trHeight w:val="1120"/>
        </w:trPr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1 11 00000 00 0000 000</w:t>
            </w:r>
          </w:p>
        </w:tc>
        <w:tc>
          <w:tcPr>
            <w:tcW w:w="52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9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</w:rPr>
            </w:pPr>
          </w:p>
        </w:tc>
      </w:tr>
      <w:tr w:rsidR="00843F4F" w:rsidTr="00843F4F">
        <w:trPr>
          <w:trHeight w:val="1688"/>
        </w:trPr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1 11 05025 10 0000 120</w:t>
            </w:r>
          </w:p>
        </w:tc>
        <w:tc>
          <w:tcPr>
            <w:tcW w:w="52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9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</w:rPr>
            </w:pPr>
          </w:p>
        </w:tc>
      </w:tr>
      <w:tr w:rsidR="00843F4F" w:rsidTr="00843F4F">
        <w:trPr>
          <w:trHeight w:val="1688"/>
        </w:trPr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1 11 05035 10 0000 120</w:t>
            </w:r>
          </w:p>
        </w:tc>
        <w:tc>
          <w:tcPr>
            <w:tcW w:w="52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Доходы от сдачи в аренду имущества, находящегося в оперативном управлении органов управления муниципальных районов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9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</w:rPr>
            </w:pPr>
          </w:p>
        </w:tc>
      </w:tr>
      <w:tr w:rsidR="00843F4F" w:rsidTr="00843F4F">
        <w:trPr>
          <w:trHeight w:val="945"/>
        </w:trPr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F4F" w:rsidRDefault="00843F4F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1 14 00000 00 0000 000</w:t>
            </w:r>
          </w:p>
        </w:tc>
        <w:tc>
          <w:tcPr>
            <w:tcW w:w="52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F4F" w:rsidRDefault="00843F4F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ДОХОДЫ ОТ ПРОДАЖИ МАТЕРИАЛЬНЫХ И НЕМАТЕРИАЛЬНЫХ АКТИВОВ</w:t>
            </w:r>
          </w:p>
        </w:tc>
        <w:tc>
          <w:tcPr>
            <w:tcW w:w="19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164,7</w:t>
            </w:r>
          </w:p>
        </w:tc>
      </w:tr>
      <w:tr w:rsidR="00843F4F" w:rsidTr="00843F4F">
        <w:trPr>
          <w:trHeight w:val="274"/>
        </w:trPr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863 1140205310 0000 140</w:t>
            </w:r>
          </w:p>
        </w:tc>
        <w:tc>
          <w:tcPr>
            <w:tcW w:w="52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Доходы от реализации иного имущества, находящегося в собственности поселений (за исключением имущества муниципальных бюджетных и автономных учреждений, а также имущества муниципальных унитарных </w:t>
            </w:r>
            <w:r>
              <w:rPr>
                <w:color w:val="000000"/>
                <w:sz w:val="24"/>
                <w:szCs w:val="24"/>
              </w:rPr>
              <w:lastRenderedPageBreak/>
              <w:t>предприятий, в том числе казенных)</w:t>
            </w:r>
          </w:p>
        </w:tc>
        <w:tc>
          <w:tcPr>
            <w:tcW w:w="19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</w:rPr>
            </w:pPr>
          </w:p>
        </w:tc>
      </w:tr>
      <w:tr w:rsidR="00843F4F" w:rsidTr="00843F4F">
        <w:trPr>
          <w:trHeight w:val="753"/>
        </w:trPr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1 16 00000 00 0000 140</w:t>
            </w:r>
          </w:p>
        </w:tc>
        <w:tc>
          <w:tcPr>
            <w:tcW w:w="52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F4F" w:rsidRDefault="00843F4F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ШТРАФЫ, САНКЦИИ, ВОЗМЕЩЕНИЕ УЩЕРБА</w:t>
            </w:r>
          </w:p>
        </w:tc>
        <w:tc>
          <w:tcPr>
            <w:tcW w:w="19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</w:rPr>
            </w:pPr>
          </w:p>
        </w:tc>
      </w:tr>
      <w:tr w:rsidR="00843F4F" w:rsidTr="00843F4F">
        <w:trPr>
          <w:trHeight w:val="1125"/>
        </w:trPr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1 16 51040 02 0000 140</w:t>
            </w:r>
          </w:p>
        </w:tc>
        <w:tc>
          <w:tcPr>
            <w:tcW w:w="52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Денежные взыскания (штрафы), установленные законами субъектов Российской Федерации за несоблюдение муниципальных правовых актов, зачисляемые в бюджеты поселений</w:t>
            </w:r>
          </w:p>
        </w:tc>
        <w:tc>
          <w:tcPr>
            <w:tcW w:w="19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</w:rPr>
            </w:pPr>
          </w:p>
        </w:tc>
      </w:tr>
      <w:tr w:rsidR="00843F4F" w:rsidTr="00843F4F">
        <w:trPr>
          <w:trHeight w:val="469"/>
        </w:trPr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1 17 00000 00 0000 00</w:t>
            </w:r>
          </w:p>
        </w:tc>
        <w:tc>
          <w:tcPr>
            <w:tcW w:w="52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F4F" w:rsidRDefault="00843F4F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ПРОЧИЕ НЕНАЛОГОВЫЕ ДОХОДЫ</w:t>
            </w:r>
          </w:p>
        </w:tc>
        <w:tc>
          <w:tcPr>
            <w:tcW w:w="19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</w:rPr>
            </w:pPr>
          </w:p>
        </w:tc>
      </w:tr>
      <w:tr w:rsidR="00843F4F" w:rsidTr="00843F4F">
        <w:trPr>
          <w:trHeight w:val="419"/>
        </w:trPr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1 17 05050 10 0000 00</w:t>
            </w:r>
          </w:p>
        </w:tc>
        <w:tc>
          <w:tcPr>
            <w:tcW w:w="52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Прочие неналоговые доходы бюджетов  сельских поселений</w:t>
            </w:r>
          </w:p>
        </w:tc>
        <w:tc>
          <w:tcPr>
            <w:tcW w:w="19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</w:rPr>
            </w:pPr>
          </w:p>
        </w:tc>
      </w:tr>
      <w:tr w:rsidR="00843F4F" w:rsidTr="00843F4F">
        <w:trPr>
          <w:trHeight w:val="315"/>
        </w:trPr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F4F" w:rsidRDefault="00843F4F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2 00  00000 00 0000 000</w:t>
            </w:r>
          </w:p>
        </w:tc>
        <w:tc>
          <w:tcPr>
            <w:tcW w:w="52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F4F" w:rsidRDefault="00843F4F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БЕЗВОЗМЕЗДНЫЕ ПОСТУПЛЕНИЯ </w:t>
            </w:r>
          </w:p>
        </w:tc>
        <w:tc>
          <w:tcPr>
            <w:tcW w:w="19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2899,1</w:t>
            </w:r>
          </w:p>
        </w:tc>
      </w:tr>
      <w:tr w:rsidR="00843F4F" w:rsidTr="00843F4F">
        <w:trPr>
          <w:trHeight w:val="945"/>
        </w:trPr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F4F" w:rsidRDefault="00843F4F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2 02 00000 00 0000 000</w:t>
            </w:r>
          </w:p>
        </w:tc>
        <w:tc>
          <w:tcPr>
            <w:tcW w:w="52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F4F" w:rsidRDefault="00843F4F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9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2899,1</w:t>
            </w:r>
          </w:p>
        </w:tc>
      </w:tr>
      <w:tr w:rsidR="00843F4F" w:rsidTr="00843F4F">
        <w:trPr>
          <w:trHeight w:val="634"/>
        </w:trPr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hd w:val="clear" w:color="auto" w:fill="FFFFFF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2020100110 0000 151</w:t>
            </w:r>
          </w:p>
        </w:tc>
        <w:tc>
          <w:tcPr>
            <w:tcW w:w="52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both"/>
              <w:rPr>
                <w:color w:val="000000"/>
                <w:spacing w:val="2"/>
                <w:sz w:val="24"/>
                <w:szCs w:val="24"/>
              </w:rPr>
            </w:pPr>
            <w:r>
              <w:rPr>
                <w:color w:val="000000"/>
                <w:spacing w:val="2"/>
                <w:sz w:val="24"/>
                <w:szCs w:val="24"/>
              </w:rPr>
              <w:t>Дотации бюджетам поселений на выравнивание бюджетной обеспеченности</w:t>
            </w:r>
          </w:p>
        </w:tc>
        <w:tc>
          <w:tcPr>
            <w:tcW w:w="19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1426,8</w:t>
            </w:r>
          </w:p>
        </w:tc>
      </w:tr>
      <w:tr w:rsidR="00843F4F" w:rsidTr="00843F4F">
        <w:trPr>
          <w:trHeight w:val="842"/>
        </w:trPr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hd w:val="clear" w:color="auto" w:fill="FFFFFF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2020100310 0000 151</w:t>
            </w:r>
          </w:p>
        </w:tc>
        <w:tc>
          <w:tcPr>
            <w:tcW w:w="52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both"/>
              <w:rPr>
                <w:color w:val="000000"/>
                <w:spacing w:val="2"/>
                <w:sz w:val="24"/>
                <w:szCs w:val="24"/>
              </w:rPr>
            </w:pPr>
            <w:r>
              <w:rPr>
                <w:color w:val="000000"/>
                <w:spacing w:val="2"/>
                <w:sz w:val="24"/>
                <w:szCs w:val="24"/>
              </w:rPr>
              <w:t>Дотации бюджетам поселений на поддержку мер по обеспечению сбалансированности бюджетов</w:t>
            </w:r>
          </w:p>
        </w:tc>
        <w:tc>
          <w:tcPr>
            <w:tcW w:w="19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</w:rPr>
            </w:pPr>
          </w:p>
        </w:tc>
      </w:tr>
      <w:tr w:rsidR="00843F4F" w:rsidTr="00843F4F">
        <w:trPr>
          <w:trHeight w:val="698"/>
        </w:trPr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F4F" w:rsidRDefault="00843F4F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2 02 03000 00 0000 151</w:t>
            </w:r>
          </w:p>
        </w:tc>
        <w:tc>
          <w:tcPr>
            <w:tcW w:w="52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F4F" w:rsidRDefault="00843F4F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9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82,6</w:t>
            </w:r>
          </w:p>
        </w:tc>
      </w:tr>
      <w:tr w:rsidR="00843F4F" w:rsidTr="00843F4F">
        <w:trPr>
          <w:trHeight w:val="708"/>
        </w:trPr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2 02 03015 00 0000 151</w:t>
            </w:r>
          </w:p>
        </w:tc>
        <w:tc>
          <w:tcPr>
            <w:tcW w:w="52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9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82,6</w:t>
            </w:r>
          </w:p>
        </w:tc>
      </w:tr>
      <w:tr w:rsidR="00843F4F" w:rsidTr="00843F4F">
        <w:trPr>
          <w:trHeight w:val="1004"/>
        </w:trPr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2 02 03015 10 0000 151</w:t>
            </w:r>
          </w:p>
        </w:tc>
        <w:tc>
          <w:tcPr>
            <w:tcW w:w="52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Субвенции бюджетам муниципальных районов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9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82,6</w:t>
            </w:r>
          </w:p>
        </w:tc>
      </w:tr>
      <w:tr w:rsidR="00843F4F" w:rsidTr="00843F4F">
        <w:trPr>
          <w:trHeight w:val="315"/>
        </w:trPr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2 02 04000 00 0000 151</w:t>
            </w:r>
          </w:p>
        </w:tc>
        <w:tc>
          <w:tcPr>
            <w:tcW w:w="52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9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1139,5</w:t>
            </w:r>
          </w:p>
        </w:tc>
      </w:tr>
      <w:tr w:rsidR="00843F4F" w:rsidTr="00843F4F">
        <w:trPr>
          <w:trHeight w:val="837"/>
        </w:trPr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2 02 04999 05 7502 151</w:t>
            </w:r>
          </w:p>
        </w:tc>
        <w:tc>
          <w:tcPr>
            <w:tcW w:w="52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Межбюджетные трансферты, передаваемые бюджетам на благоустройство территорий населенных пунктов сельских поселений</w:t>
            </w:r>
          </w:p>
        </w:tc>
        <w:tc>
          <w:tcPr>
            <w:tcW w:w="19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1139,5</w:t>
            </w:r>
          </w:p>
        </w:tc>
      </w:tr>
      <w:tr w:rsidR="00843F4F" w:rsidTr="00843F4F">
        <w:trPr>
          <w:trHeight w:val="837"/>
        </w:trPr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2 02 04999 05 7503 151</w:t>
            </w:r>
          </w:p>
        </w:tc>
        <w:tc>
          <w:tcPr>
            <w:tcW w:w="52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Межбюджетные трансферты, передаваемые бюджетам на благоустройство территорий населенных пунктов сельских поселений</w:t>
            </w:r>
          </w:p>
        </w:tc>
        <w:tc>
          <w:tcPr>
            <w:tcW w:w="19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</w:rPr>
            </w:pPr>
          </w:p>
        </w:tc>
      </w:tr>
      <w:tr w:rsidR="00843F4F" w:rsidTr="00843F4F">
        <w:trPr>
          <w:trHeight w:val="837"/>
        </w:trPr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2 02 02999 10 7101 151</w:t>
            </w:r>
          </w:p>
        </w:tc>
        <w:tc>
          <w:tcPr>
            <w:tcW w:w="52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Прочие субсидии бюджетам сельских поселений</w:t>
            </w:r>
          </w:p>
        </w:tc>
        <w:tc>
          <w:tcPr>
            <w:tcW w:w="19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</w:rPr>
            </w:pPr>
          </w:p>
        </w:tc>
      </w:tr>
      <w:tr w:rsidR="00843F4F" w:rsidTr="00843F4F">
        <w:trPr>
          <w:trHeight w:val="837"/>
        </w:trPr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2 02 09054 10 7301 151</w:t>
            </w:r>
          </w:p>
        </w:tc>
        <w:tc>
          <w:tcPr>
            <w:tcW w:w="52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Прочие безвозмездные поступления в бюджеты сельских поселений от бюджетов муниципальных районов</w:t>
            </w:r>
          </w:p>
        </w:tc>
        <w:tc>
          <w:tcPr>
            <w:tcW w:w="19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250,2</w:t>
            </w:r>
          </w:p>
        </w:tc>
      </w:tr>
      <w:tr w:rsidR="00843F4F" w:rsidTr="00843F4F">
        <w:trPr>
          <w:trHeight w:val="837"/>
        </w:trPr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2 02 02999 10 7135 151</w:t>
            </w:r>
          </w:p>
        </w:tc>
        <w:tc>
          <w:tcPr>
            <w:tcW w:w="52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Субсидии на </w:t>
            </w:r>
            <w:proofErr w:type="spellStart"/>
            <w:r>
              <w:rPr>
                <w:sz w:val="24"/>
                <w:szCs w:val="24"/>
              </w:rPr>
              <w:t>софинансирование</w:t>
            </w:r>
            <w:proofErr w:type="spellEnd"/>
            <w:r>
              <w:rPr>
                <w:sz w:val="24"/>
                <w:szCs w:val="24"/>
              </w:rPr>
              <w:t xml:space="preserve"> проектов развитие общественной инфраструктуры, основанных на местных инициативах </w:t>
            </w:r>
          </w:p>
        </w:tc>
        <w:tc>
          <w:tcPr>
            <w:tcW w:w="19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</w:rPr>
            </w:pPr>
          </w:p>
        </w:tc>
      </w:tr>
      <w:tr w:rsidR="00843F4F" w:rsidTr="00843F4F">
        <w:trPr>
          <w:trHeight w:val="837"/>
        </w:trPr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2 07 05030 10 6200 180</w:t>
            </w:r>
          </w:p>
        </w:tc>
        <w:tc>
          <w:tcPr>
            <w:tcW w:w="52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Поступления в бюджеты сельских поселений от физических лиц на финансовое обеспечение реализации проектов развития общественной инфраструктуры </w:t>
            </w:r>
            <w:proofErr w:type="gramStart"/>
            <w:r>
              <w:rPr>
                <w:color w:val="000000"/>
                <w:sz w:val="24"/>
                <w:szCs w:val="24"/>
              </w:rPr>
              <w:t>основанный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на местных инициативах</w:t>
            </w:r>
          </w:p>
        </w:tc>
        <w:tc>
          <w:tcPr>
            <w:tcW w:w="19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</w:rPr>
            </w:pPr>
          </w:p>
        </w:tc>
      </w:tr>
      <w:tr w:rsidR="00843F4F" w:rsidTr="00843F4F">
        <w:trPr>
          <w:gridAfter w:val="1"/>
          <w:wAfter w:w="142" w:type="dxa"/>
          <w:trHeight w:val="255"/>
        </w:trPr>
        <w:tc>
          <w:tcPr>
            <w:tcW w:w="10628" w:type="dxa"/>
            <w:gridSpan w:val="9"/>
            <w:noWrap/>
            <w:vAlign w:val="bottom"/>
          </w:tcPr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 w:rsidP="00843F4F">
            <w:pPr>
              <w:spacing w:line="276" w:lineRule="auto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843F4F" w:rsidTr="00843F4F">
        <w:trPr>
          <w:gridAfter w:val="1"/>
          <w:wAfter w:w="142" w:type="dxa"/>
          <w:trHeight w:val="255"/>
        </w:trPr>
        <w:tc>
          <w:tcPr>
            <w:tcW w:w="10628" w:type="dxa"/>
            <w:gridSpan w:val="9"/>
            <w:noWrap/>
            <w:vAlign w:val="bottom"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</w:t>
            </w: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Приложение №3</w:t>
            </w:r>
          </w:p>
        </w:tc>
      </w:tr>
      <w:tr w:rsidR="00843F4F" w:rsidTr="00843F4F">
        <w:trPr>
          <w:gridAfter w:val="1"/>
          <w:wAfter w:w="142" w:type="dxa"/>
          <w:trHeight w:val="255"/>
        </w:trPr>
        <w:tc>
          <w:tcPr>
            <w:tcW w:w="10628" w:type="dxa"/>
            <w:gridSpan w:val="9"/>
            <w:noWrap/>
            <w:vAlign w:val="bottom"/>
            <w:hideMark/>
          </w:tcPr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                                                                     к решению Совета сельского поселения</w:t>
            </w: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Санзяповский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й</w:t>
            </w:r>
            <w:proofErr w:type="spellEnd"/>
            <w:r>
              <w:rPr>
                <w:sz w:val="24"/>
                <w:szCs w:val="24"/>
              </w:rPr>
              <w:t xml:space="preserve"> сельсовет</w:t>
            </w:r>
          </w:p>
        </w:tc>
      </w:tr>
      <w:tr w:rsidR="00843F4F" w:rsidTr="00843F4F">
        <w:trPr>
          <w:gridAfter w:val="1"/>
          <w:wAfter w:w="142" w:type="dxa"/>
          <w:trHeight w:val="255"/>
        </w:trPr>
        <w:tc>
          <w:tcPr>
            <w:tcW w:w="10628" w:type="dxa"/>
            <w:gridSpan w:val="9"/>
            <w:noWrap/>
            <w:vAlign w:val="bottom"/>
            <w:hideMark/>
          </w:tcPr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от 17.04.2020г. №46</w:t>
            </w:r>
          </w:p>
        </w:tc>
      </w:tr>
      <w:tr w:rsidR="00843F4F" w:rsidTr="00843F4F">
        <w:trPr>
          <w:gridAfter w:val="1"/>
          <w:wAfter w:w="142" w:type="dxa"/>
          <w:trHeight w:val="270"/>
        </w:trPr>
        <w:tc>
          <w:tcPr>
            <w:tcW w:w="10628" w:type="dxa"/>
            <w:gridSpan w:val="9"/>
            <w:vAlign w:val="bottom"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Распределение расходов бюджета сельского поселения </w:t>
            </w:r>
            <w:proofErr w:type="spellStart"/>
            <w:r>
              <w:rPr>
                <w:b/>
                <w:bCs/>
                <w:sz w:val="24"/>
                <w:szCs w:val="24"/>
              </w:rPr>
              <w:t>Санзяповский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сельсовет муниципального района </w:t>
            </w:r>
            <w:proofErr w:type="spellStart"/>
            <w:r>
              <w:rPr>
                <w:b/>
                <w:bCs/>
                <w:sz w:val="24"/>
                <w:szCs w:val="24"/>
              </w:rPr>
              <w:t>Кугарчинский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район Республики Башкортостан</w:t>
            </w:r>
          </w:p>
        </w:tc>
      </w:tr>
      <w:tr w:rsidR="00843F4F" w:rsidTr="00843F4F">
        <w:trPr>
          <w:gridAfter w:val="1"/>
          <w:wAfter w:w="142" w:type="dxa"/>
          <w:trHeight w:val="270"/>
        </w:trPr>
        <w:tc>
          <w:tcPr>
            <w:tcW w:w="10628" w:type="dxa"/>
            <w:gridSpan w:val="9"/>
            <w:vAlign w:val="bottom"/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 разделам, подразделам, целевым статьям и видам расходов</w:t>
            </w:r>
          </w:p>
        </w:tc>
      </w:tr>
      <w:tr w:rsidR="00843F4F" w:rsidTr="00843F4F">
        <w:trPr>
          <w:gridAfter w:val="1"/>
          <w:wAfter w:w="142" w:type="dxa"/>
          <w:trHeight w:val="270"/>
        </w:trPr>
        <w:tc>
          <w:tcPr>
            <w:tcW w:w="10628" w:type="dxa"/>
            <w:gridSpan w:val="9"/>
            <w:vAlign w:val="bottom"/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классификации расходов бюджета за 2019 года</w:t>
            </w:r>
          </w:p>
        </w:tc>
      </w:tr>
      <w:tr w:rsidR="00843F4F" w:rsidTr="00843F4F">
        <w:trPr>
          <w:gridAfter w:val="1"/>
          <w:wAfter w:w="142" w:type="dxa"/>
          <w:trHeight w:val="315"/>
        </w:trPr>
        <w:tc>
          <w:tcPr>
            <w:tcW w:w="5102" w:type="dxa"/>
            <w:gridSpan w:val="3"/>
            <w:noWrap/>
            <w:vAlign w:val="bottom"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noWrap/>
            <w:vAlign w:val="bottom"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842" w:type="dxa"/>
            <w:noWrap/>
            <w:vAlign w:val="bottom"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noWrap/>
            <w:vAlign w:val="bottom"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558" w:type="dxa"/>
            <w:noWrap/>
            <w:vAlign w:val="bottom"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843F4F" w:rsidTr="00843F4F">
        <w:trPr>
          <w:gridAfter w:val="1"/>
          <w:wAfter w:w="142" w:type="dxa"/>
          <w:trHeight w:val="315"/>
        </w:trPr>
        <w:tc>
          <w:tcPr>
            <w:tcW w:w="5102" w:type="dxa"/>
            <w:gridSpan w:val="3"/>
            <w:noWrap/>
            <w:vAlign w:val="bottom"/>
          </w:tcPr>
          <w:p w:rsidR="00843F4F" w:rsidRDefault="00843F4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noWrap/>
            <w:vAlign w:val="bottom"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842" w:type="dxa"/>
            <w:noWrap/>
            <w:vAlign w:val="bottom"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noWrap/>
            <w:vAlign w:val="bottom"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558" w:type="dxa"/>
            <w:noWrap/>
            <w:vAlign w:val="bottom"/>
            <w:hideMark/>
          </w:tcPr>
          <w:p w:rsidR="00843F4F" w:rsidRDefault="00843F4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(тыс</w:t>
            </w:r>
            <w:proofErr w:type="gramStart"/>
            <w:r>
              <w:rPr>
                <w:sz w:val="24"/>
                <w:szCs w:val="24"/>
              </w:rPr>
              <w:t>.р</w:t>
            </w:r>
            <w:proofErr w:type="gramEnd"/>
            <w:r>
              <w:rPr>
                <w:sz w:val="24"/>
                <w:szCs w:val="24"/>
              </w:rPr>
              <w:t>уб.)</w:t>
            </w:r>
          </w:p>
        </w:tc>
      </w:tr>
      <w:tr w:rsidR="00843F4F" w:rsidTr="00843F4F">
        <w:trPr>
          <w:gridAfter w:val="1"/>
          <w:wAfter w:w="142" w:type="dxa"/>
          <w:trHeight w:val="630"/>
        </w:trPr>
        <w:tc>
          <w:tcPr>
            <w:tcW w:w="51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РзПр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Цс</w:t>
            </w:r>
            <w:proofErr w:type="spellEnd"/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Вр</w:t>
            </w:r>
            <w:proofErr w:type="spellEnd"/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Кассовое исполнение</w:t>
            </w:r>
          </w:p>
        </w:tc>
      </w:tr>
      <w:tr w:rsidR="00843F4F" w:rsidTr="00843F4F">
        <w:trPr>
          <w:gridAfter w:val="1"/>
          <w:wAfter w:w="142" w:type="dxa"/>
          <w:trHeight w:val="315"/>
        </w:trPr>
        <w:tc>
          <w:tcPr>
            <w:tcW w:w="51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843F4F" w:rsidTr="00843F4F">
        <w:trPr>
          <w:gridAfter w:val="1"/>
          <w:wAfter w:w="142" w:type="dxa"/>
          <w:trHeight w:val="315"/>
        </w:trPr>
        <w:tc>
          <w:tcPr>
            <w:tcW w:w="51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hd w:val="clear" w:color="auto" w:fill="FFFFFF"/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pacing w:val="1"/>
                <w:sz w:val="24"/>
                <w:szCs w:val="24"/>
              </w:rPr>
              <w:t>ВСЕГО РАСХОДОВ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3262,3</w:t>
            </w:r>
          </w:p>
        </w:tc>
      </w:tr>
      <w:tr w:rsidR="00843F4F" w:rsidTr="00843F4F">
        <w:trPr>
          <w:gridAfter w:val="1"/>
          <w:wAfter w:w="142" w:type="dxa"/>
          <w:trHeight w:val="459"/>
        </w:trPr>
        <w:tc>
          <w:tcPr>
            <w:tcW w:w="51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hd w:val="clear" w:color="auto" w:fill="FFFFFF"/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pacing w:val="5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b/>
                <w:color w:val="000000"/>
                <w:spacing w:val="-5"/>
                <w:sz w:val="24"/>
                <w:szCs w:val="24"/>
              </w:rPr>
            </w:pPr>
            <w:r>
              <w:rPr>
                <w:b/>
                <w:color w:val="000000"/>
                <w:spacing w:val="-5"/>
                <w:sz w:val="24"/>
                <w:szCs w:val="24"/>
              </w:rPr>
              <w:t>0100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1804,9</w:t>
            </w:r>
          </w:p>
        </w:tc>
      </w:tr>
      <w:tr w:rsidR="00843F4F" w:rsidTr="00843F4F">
        <w:trPr>
          <w:gridAfter w:val="1"/>
          <w:wAfter w:w="142" w:type="dxa"/>
          <w:trHeight w:val="674"/>
        </w:trPr>
        <w:tc>
          <w:tcPr>
            <w:tcW w:w="51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hd w:val="clear" w:color="auto" w:fill="FFFFFF"/>
              <w:spacing w:line="194" w:lineRule="exact"/>
              <w:ind w:right="115"/>
              <w:rPr>
                <w:color w:val="000000"/>
                <w:spacing w:val="1"/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pacing w:val="-5"/>
                <w:sz w:val="24"/>
                <w:szCs w:val="24"/>
              </w:rPr>
            </w:pPr>
            <w:r>
              <w:rPr>
                <w:color w:val="000000"/>
                <w:spacing w:val="-5"/>
                <w:sz w:val="24"/>
                <w:szCs w:val="24"/>
              </w:rPr>
              <w:t>0102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ind w:right="96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802,4</w:t>
            </w:r>
          </w:p>
        </w:tc>
      </w:tr>
      <w:tr w:rsidR="00843F4F" w:rsidTr="00843F4F">
        <w:trPr>
          <w:gridAfter w:val="1"/>
          <w:wAfter w:w="142" w:type="dxa"/>
          <w:trHeight w:val="265"/>
        </w:trPr>
        <w:tc>
          <w:tcPr>
            <w:tcW w:w="51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color w:val="000000"/>
                <w:spacing w:val="-5"/>
                <w:sz w:val="24"/>
                <w:szCs w:val="24"/>
              </w:rPr>
              <w:t>Глава муниципального образования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pacing w:val="-6"/>
                <w:sz w:val="24"/>
                <w:szCs w:val="24"/>
              </w:rPr>
              <w:t>0102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ind w:right="1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9900002030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802,4</w:t>
            </w:r>
          </w:p>
        </w:tc>
      </w:tr>
      <w:tr w:rsidR="00843F4F" w:rsidTr="00843F4F">
        <w:trPr>
          <w:gridAfter w:val="1"/>
          <w:wAfter w:w="142" w:type="dxa"/>
          <w:trHeight w:val="333"/>
        </w:trPr>
        <w:tc>
          <w:tcPr>
            <w:tcW w:w="51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hd w:val="clear" w:color="auto" w:fill="FFFFFF"/>
              <w:spacing w:line="276" w:lineRule="auto"/>
              <w:rPr>
                <w:color w:val="000000"/>
                <w:spacing w:val="-5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pacing w:val="-6"/>
                <w:sz w:val="24"/>
                <w:szCs w:val="24"/>
              </w:rPr>
            </w:pPr>
            <w:r>
              <w:rPr>
                <w:color w:val="000000"/>
                <w:spacing w:val="-6"/>
                <w:sz w:val="24"/>
                <w:szCs w:val="24"/>
              </w:rPr>
              <w:t>0102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ind w:right="1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9900002030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802,4</w:t>
            </w:r>
          </w:p>
        </w:tc>
      </w:tr>
      <w:tr w:rsidR="00843F4F" w:rsidTr="00843F4F">
        <w:trPr>
          <w:gridAfter w:val="1"/>
          <w:wAfter w:w="142" w:type="dxa"/>
          <w:trHeight w:val="267"/>
        </w:trPr>
        <w:tc>
          <w:tcPr>
            <w:tcW w:w="51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hd w:val="clear" w:color="auto" w:fill="FFFFFF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pacing w:val="-6"/>
                <w:sz w:val="24"/>
                <w:szCs w:val="24"/>
              </w:rPr>
            </w:pPr>
            <w:r>
              <w:rPr>
                <w:color w:val="000000"/>
                <w:spacing w:val="-6"/>
                <w:sz w:val="24"/>
                <w:szCs w:val="24"/>
              </w:rPr>
              <w:t>0104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ind w:right="96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1002,5</w:t>
            </w: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</w:tc>
      </w:tr>
      <w:tr w:rsidR="00843F4F" w:rsidTr="00843F4F">
        <w:trPr>
          <w:gridAfter w:val="1"/>
          <w:wAfter w:w="142" w:type="dxa"/>
          <w:trHeight w:val="555"/>
        </w:trPr>
        <w:tc>
          <w:tcPr>
            <w:tcW w:w="51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hd w:val="clear" w:color="auto" w:fill="FFFFFF"/>
              <w:spacing w:line="276" w:lineRule="auto"/>
              <w:rPr>
                <w:color w:val="000000"/>
                <w:spacing w:val="-6"/>
                <w:sz w:val="24"/>
                <w:szCs w:val="24"/>
              </w:rPr>
            </w:pPr>
            <w:r>
              <w:rPr>
                <w:color w:val="000000"/>
                <w:spacing w:val="-6"/>
                <w:sz w:val="24"/>
                <w:szCs w:val="24"/>
              </w:rPr>
              <w:t>Аппараты органов государственной власти Республики Башкортостан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pacing w:val="-5"/>
                <w:sz w:val="24"/>
                <w:szCs w:val="24"/>
              </w:rPr>
              <w:t>0104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9900002040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1002,5</w:t>
            </w:r>
          </w:p>
        </w:tc>
      </w:tr>
      <w:tr w:rsidR="00843F4F" w:rsidTr="00843F4F">
        <w:trPr>
          <w:gridAfter w:val="1"/>
          <w:wAfter w:w="142" w:type="dxa"/>
          <w:trHeight w:val="1696"/>
        </w:trPr>
        <w:tc>
          <w:tcPr>
            <w:tcW w:w="51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hd w:val="clear" w:color="auto" w:fill="FFFFFF"/>
              <w:spacing w:line="276" w:lineRule="auto"/>
              <w:rPr>
                <w:color w:val="000000"/>
                <w:spacing w:val="-5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0104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9900002040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487,0</w:t>
            </w: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</w:tc>
      </w:tr>
      <w:tr w:rsidR="00843F4F" w:rsidTr="00843F4F">
        <w:trPr>
          <w:gridAfter w:val="1"/>
          <w:wAfter w:w="142" w:type="dxa"/>
          <w:trHeight w:val="575"/>
        </w:trPr>
        <w:tc>
          <w:tcPr>
            <w:tcW w:w="51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F4F" w:rsidRDefault="00843F4F">
            <w:pPr>
              <w:shd w:val="clear" w:color="auto" w:fill="FFFFFF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0104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9900002040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</w:tc>
      </w:tr>
      <w:tr w:rsidR="00843F4F" w:rsidTr="00843F4F">
        <w:trPr>
          <w:gridAfter w:val="1"/>
          <w:wAfter w:w="142" w:type="dxa"/>
          <w:trHeight w:val="543"/>
        </w:trPr>
        <w:tc>
          <w:tcPr>
            <w:tcW w:w="51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0104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9900002040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</w:tc>
      </w:tr>
      <w:tr w:rsidR="00843F4F" w:rsidTr="00843F4F">
        <w:trPr>
          <w:gridAfter w:val="1"/>
          <w:wAfter w:w="142" w:type="dxa"/>
          <w:trHeight w:val="267"/>
        </w:trPr>
        <w:tc>
          <w:tcPr>
            <w:tcW w:w="51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Закупка товаров, работ и услуг в сфере информационно-коммуникационных технологий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0104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9900002040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25,1</w:t>
            </w: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</w:tc>
      </w:tr>
      <w:tr w:rsidR="00843F4F" w:rsidTr="00843F4F">
        <w:trPr>
          <w:gridAfter w:val="1"/>
          <w:wAfter w:w="142" w:type="dxa"/>
          <w:trHeight w:val="315"/>
        </w:trPr>
        <w:tc>
          <w:tcPr>
            <w:tcW w:w="51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Прочая 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0104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9900002040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490,4</w:t>
            </w:r>
          </w:p>
        </w:tc>
      </w:tr>
      <w:tr w:rsidR="00843F4F" w:rsidTr="00843F4F">
        <w:trPr>
          <w:gridAfter w:val="1"/>
          <w:wAfter w:w="142" w:type="dxa"/>
          <w:trHeight w:val="408"/>
        </w:trPr>
        <w:tc>
          <w:tcPr>
            <w:tcW w:w="51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3F4F" w:rsidRDefault="00843F4F">
            <w:pPr>
              <w:shd w:val="clear" w:color="auto" w:fill="FFFFFF"/>
              <w:spacing w:line="269" w:lineRule="exact"/>
              <w:ind w:right="1214"/>
              <w:rPr>
                <w:b/>
                <w:color w:val="000000"/>
                <w:spacing w:val="-5"/>
                <w:sz w:val="24"/>
                <w:szCs w:val="24"/>
              </w:rPr>
            </w:pPr>
            <w:r>
              <w:rPr>
                <w:b/>
                <w:color w:val="000000"/>
                <w:spacing w:val="-5"/>
                <w:sz w:val="24"/>
                <w:szCs w:val="24"/>
              </w:rPr>
              <w:t>НАЦИОНАЛЬНАЯ ОБОРОНА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b/>
                <w:color w:val="000000"/>
                <w:spacing w:val="-3"/>
                <w:sz w:val="24"/>
                <w:szCs w:val="24"/>
              </w:rPr>
            </w:pPr>
            <w:r>
              <w:rPr>
                <w:b/>
                <w:color w:val="000000"/>
                <w:spacing w:val="-3"/>
                <w:sz w:val="24"/>
                <w:szCs w:val="24"/>
              </w:rPr>
              <w:t>0200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ind w:right="302"/>
              <w:jc w:val="center"/>
              <w:rPr>
                <w:b/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82,6</w:t>
            </w:r>
          </w:p>
        </w:tc>
      </w:tr>
      <w:tr w:rsidR="00843F4F" w:rsidTr="00843F4F">
        <w:trPr>
          <w:gridAfter w:val="1"/>
          <w:wAfter w:w="142" w:type="dxa"/>
          <w:trHeight w:val="574"/>
        </w:trPr>
        <w:tc>
          <w:tcPr>
            <w:tcW w:w="51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hd w:val="clear" w:color="auto" w:fill="FFFFFF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Мобилизационная и вневойсковая подготовка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0203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ind w:right="7"/>
              <w:jc w:val="center"/>
              <w:rPr>
                <w:color w:val="000000"/>
                <w:spacing w:val="1"/>
                <w:sz w:val="24"/>
                <w:szCs w:val="24"/>
              </w:rPr>
            </w:pPr>
          </w:p>
          <w:p w:rsidR="00843F4F" w:rsidRDefault="00843F4F">
            <w:pPr>
              <w:shd w:val="clear" w:color="auto" w:fill="FFFFFF"/>
              <w:spacing w:line="276" w:lineRule="auto"/>
              <w:ind w:right="302"/>
              <w:jc w:val="center"/>
              <w:rPr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82,6</w:t>
            </w:r>
          </w:p>
        </w:tc>
      </w:tr>
      <w:tr w:rsidR="00843F4F" w:rsidTr="00843F4F">
        <w:trPr>
          <w:gridAfter w:val="1"/>
          <w:wAfter w:w="142" w:type="dxa"/>
          <w:trHeight w:val="539"/>
        </w:trPr>
        <w:tc>
          <w:tcPr>
            <w:tcW w:w="51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hd w:val="clear" w:color="auto" w:fill="FFFFFF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0203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pacing w:val="1"/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>9900051180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</w:p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</w:p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82,6</w:t>
            </w:r>
          </w:p>
        </w:tc>
      </w:tr>
      <w:tr w:rsidR="00843F4F" w:rsidTr="00843F4F">
        <w:trPr>
          <w:gridAfter w:val="1"/>
          <w:wAfter w:w="142" w:type="dxa"/>
          <w:trHeight w:val="547"/>
        </w:trPr>
        <w:tc>
          <w:tcPr>
            <w:tcW w:w="51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hd w:val="clear" w:color="auto" w:fill="FFFFFF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0203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pacing w:val="1"/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>9900051180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</w:p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</w:p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80,5</w:t>
            </w:r>
          </w:p>
        </w:tc>
      </w:tr>
      <w:tr w:rsidR="00843F4F" w:rsidTr="00843F4F">
        <w:trPr>
          <w:gridAfter w:val="1"/>
          <w:wAfter w:w="142" w:type="dxa"/>
          <w:trHeight w:val="550"/>
        </w:trPr>
        <w:tc>
          <w:tcPr>
            <w:tcW w:w="51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hd w:val="clear" w:color="auto" w:fill="FFFFFF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0203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pacing w:val="1"/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>9900051180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</w:tr>
      <w:tr w:rsidR="00843F4F" w:rsidTr="00843F4F">
        <w:trPr>
          <w:gridAfter w:val="1"/>
          <w:wAfter w:w="142" w:type="dxa"/>
          <w:trHeight w:val="331"/>
        </w:trPr>
        <w:tc>
          <w:tcPr>
            <w:tcW w:w="51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3F4F" w:rsidRDefault="00843F4F">
            <w:pPr>
              <w:shd w:val="clear" w:color="auto" w:fill="FFFFFF"/>
              <w:spacing w:line="269" w:lineRule="exact"/>
              <w:ind w:right="398"/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pacing w:val="6"/>
                <w:sz w:val="24"/>
                <w:szCs w:val="24"/>
              </w:rPr>
              <w:t xml:space="preserve">НАЦИОНАЛЬНАЯ БЕЗОПАСНОСТЬ И </w:t>
            </w:r>
            <w:r>
              <w:rPr>
                <w:b/>
                <w:color w:val="000000"/>
                <w:spacing w:val="4"/>
                <w:sz w:val="24"/>
                <w:szCs w:val="24"/>
              </w:rPr>
              <w:t>ПРАВООХРАНИТЕЛЬНАЯ ДЕЯТЕЛЬНОСТЬ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pacing w:val="-5"/>
                <w:sz w:val="24"/>
                <w:szCs w:val="24"/>
              </w:rPr>
              <w:t>03 00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80,8</w:t>
            </w:r>
          </w:p>
        </w:tc>
      </w:tr>
      <w:tr w:rsidR="00843F4F" w:rsidTr="00843F4F">
        <w:trPr>
          <w:gridAfter w:val="1"/>
          <w:wAfter w:w="142" w:type="dxa"/>
          <w:trHeight w:val="331"/>
        </w:trPr>
        <w:tc>
          <w:tcPr>
            <w:tcW w:w="51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color w:val="000000"/>
                <w:spacing w:val="-5"/>
                <w:sz w:val="24"/>
                <w:szCs w:val="24"/>
              </w:rPr>
              <w:t xml:space="preserve">Защита населения и территории от </w:t>
            </w:r>
            <w:proofErr w:type="gramStart"/>
            <w:r>
              <w:rPr>
                <w:color w:val="000000"/>
                <w:spacing w:val="-5"/>
                <w:sz w:val="24"/>
                <w:szCs w:val="24"/>
              </w:rPr>
              <w:t>чрезвычайных</w:t>
            </w:r>
            <w:proofErr w:type="gramEnd"/>
            <w:r>
              <w:rPr>
                <w:color w:val="000000"/>
                <w:spacing w:val="-5"/>
                <w:sz w:val="24"/>
                <w:szCs w:val="24"/>
              </w:rPr>
              <w:t xml:space="preserve"> ситуации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pacing w:val="-5"/>
                <w:sz w:val="24"/>
                <w:szCs w:val="24"/>
              </w:rPr>
              <w:t>0309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1000003290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80,8</w:t>
            </w:r>
          </w:p>
        </w:tc>
      </w:tr>
      <w:tr w:rsidR="00843F4F" w:rsidTr="00843F4F">
        <w:trPr>
          <w:gridAfter w:val="1"/>
          <w:wAfter w:w="142" w:type="dxa"/>
          <w:trHeight w:val="331"/>
        </w:trPr>
        <w:tc>
          <w:tcPr>
            <w:tcW w:w="51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hd w:val="clear" w:color="auto" w:fill="FFFFFF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0309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1000003290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80,8</w:t>
            </w:r>
          </w:p>
        </w:tc>
      </w:tr>
      <w:tr w:rsidR="00843F4F" w:rsidTr="00843F4F">
        <w:trPr>
          <w:gridAfter w:val="1"/>
          <w:wAfter w:w="142" w:type="dxa"/>
          <w:trHeight w:val="331"/>
        </w:trPr>
        <w:tc>
          <w:tcPr>
            <w:tcW w:w="51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НАЦИОНАЛЬНАЯ ЭКОНОМИКА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0400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186,5</w:t>
            </w:r>
          </w:p>
        </w:tc>
      </w:tr>
      <w:tr w:rsidR="00843F4F" w:rsidTr="00843F4F">
        <w:trPr>
          <w:gridAfter w:val="1"/>
          <w:wAfter w:w="142" w:type="dxa"/>
          <w:trHeight w:val="417"/>
        </w:trPr>
        <w:tc>
          <w:tcPr>
            <w:tcW w:w="51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Дорожное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0409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186,5</w:t>
            </w:r>
          </w:p>
        </w:tc>
      </w:tr>
      <w:tr w:rsidR="00843F4F" w:rsidTr="00843F4F">
        <w:trPr>
          <w:gridAfter w:val="1"/>
          <w:wAfter w:w="142" w:type="dxa"/>
          <w:trHeight w:val="417"/>
        </w:trPr>
        <w:tc>
          <w:tcPr>
            <w:tcW w:w="51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0409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1000074040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126,5</w:t>
            </w:r>
          </w:p>
        </w:tc>
      </w:tr>
      <w:tr w:rsidR="00843F4F" w:rsidTr="00843F4F">
        <w:trPr>
          <w:gridAfter w:val="1"/>
          <w:wAfter w:w="142" w:type="dxa"/>
          <w:trHeight w:val="417"/>
        </w:trPr>
        <w:tc>
          <w:tcPr>
            <w:tcW w:w="51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0412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1000003330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60,0</w:t>
            </w:r>
          </w:p>
        </w:tc>
      </w:tr>
      <w:tr w:rsidR="00843F4F" w:rsidTr="00843F4F">
        <w:trPr>
          <w:gridAfter w:val="1"/>
          <w:wAfter w:w="142" w:type="dxa"/>
          <w:trHeight w:val="417"/>
        </w:trPr>
        <w:tc>
          <w:tcPr>
            <w:tcW w:w="51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0412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1000003330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60,0</w:t>
            </w:r>
          </w:p>
        </w:tc>
      </w:tr>
      <w:tr w:rsidR="00843F4F" w:rsidTr="00843F4F">
        <w:trPr>
          <w:gridAfter w:val="1"/>
          <w:wAfter w:w="142" w:type="dxa"/>
          <w:trHeight w:val="426"/>
        </w:trPr>
        <w:tc>
          <w:tcPr>
            <w:tcW w:w="51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hd w:val="clear" w:color="auto" w:fill="FFFFFF"/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pacing w:val="5"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pacing w:val="6"/>
                <w:sz w:val="24"/>
                <w:szCs w:val="24"/>
              </w:rPr>
              <w:t>0500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907,5</w:t>
            </w:r>
          </w:p>
        </w:tc>
      </w:tr>
      <w:tr w:rsidR="00843F4F" w:rsidTr="00843F4F">
        <w:trPr>
          <w:gridAfter w:val="1"/>
          <w:wAfter w:w="142" w:type="dxa"/>
          <w:trHeight w:val="295"/>
        </w:trPr>
        <w:tc>
          <w:tcPr>
            <w:tcW w:w="51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3F4F" w:rsidRDefault="00843F4F">
            <w:pPr>
              <w:shd w:val="clear" w:color="auto" w:fill="FFFFFF"/>
              <w:spacing w:line="274" w:lineRule="exact"/>
              <w:ind w:right="3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Коммунальное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0502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ind w:right="1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1000503560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70,2</w:t>
            </w:r>
          </w:p>
        </w:tc>
      </w:tr>
      <w:tr w:rsidR="00843F4F" w:rsidTr="00843F4F">
        <w:trPr>
          <w:gridAfter w:val="1"/>
          <w:wAfter w:w="142" w:type="dxa"/>
          <w:trHeight w:val="295"/>
        </w:trPr>
        <w:tc>
          <w:tcPr>
            <w:tcW w:w="51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3F4F" w:rsidRDefault="00843F4F">
            <w:pPr>
              <w:shd w:val="clear" w:color="auto" w:fill="FFFFFF"/>
              <w:spacing w:line="274" w:lineRule="exact"/>
              <w:ind w:right="3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ind w:right="12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</w:rPr>
            </w:pPr>
          </w:p>
        </w:tc>
      </w:tr>
      <w:tr w:rsidR="00843F4F" w:rsidTr="00843F4F">
        <w:trPr>
          <w:gridAfter w:val="1"/>
          <w:wAfter w:w="142" w:type="dxa"/>
          <w:trHeight w:val="269"/>
        </w:trPr>
        <w:tc>
          <w:tcPr>
            <w:tcW w:w="51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Иные межбюджетные трансферты для финансирования мероприятий по благоустройству территорий населенных пунктов и осуществлению дорожной деятельности в границах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1000074040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837,4</w:t>
            </w:r>
          </w:p>
        </w:tc>
      </w:tr>
      <w:tr w:rsidR="00843F4F" w:rsidTr="00843F4F">
        <w:trPr>
          <w:gridAfter w:val="1"/>
          <w:wAfter w:w="142" w:type="dxa"/>
          <w:trHeight w:val="269"/>
        </w:trPr>
        <w:tc>
          <w:tcPr>
            <w:tcW w:w="51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1000074040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419,0</w:t>
            </w:r>
          </w:p>
        </w:tc>
      </w:tr>
      <w:tr w:rsidR="00843F4F" w:rsidTr="00843F4F">
        <w:trPr>
          <w:gridAfter w:val="1"/>
          <w:wAfter w:w="142" w:type="dxa"/>
          <w:trHeight w:val="269"/>
        </w:trPr>
        <w:tc>
          <w:tcPr>
            <w:tcW w:w="51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1000006050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95,4</w:t>
            </w:r>
          </w:p>
        </w:tc>
      </w:tr>
      <w:tr w:rsidR="00843F4F" w:rsidTr="00843F4F">
        <w:trPr>
          <w:gridAfter w:val="1"/>
          <w:wAfter w:w="142" w:type="dxa"/>
          <w:trHeight w:val="269"/>
        </w:trPr>
        <w:tc>
          <w:tcPr>
            <w:tcW w:w="51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hd w:val="clear" w:color="auto" w:fill="FFFFFF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Реализация проектов развития общественной </w:t>
            </w:r>
            <w:r>
              <w:rPr>
                <w:color w:val="000000"/>
                <w:sz w:val="24"/>
                <w:szCs w:val="24"/>
              </w:rPr>
              <w:lastRenderedPageBreak/>
              <w:t>инфраструктуры, основанных на местных инициативах, за счет средств бюджетов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0503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10000</w:t>
            </w:r>
            <w:r>
              <w:rPr>
                <w:sz w:val="24"/>
                <w:szCs w:val="24"/>
                <w:lang w:val="en-US"/>
              </w:rPr>
              <w:t>S2010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109,9</w:t>
            </w:r>
          </w:p>
        </w:tc>
      </w:tr>
      <w:tr w:rsidR="00843F4F" w:rsidTr="00843F4F">
        <w:trPr>
          <w:gridAfter w:val="1"/>
          <w:wAfter w:w="142" w:type="dxa"/>
          <w:trHeight w:val="269"/>
        </w:trPr>
        <w:tc>
          <w:tcPr>
            <w:tcW w:w="51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Реализация проектов развития общественной инфраструктуры, основанных на местных инициативах, за счет средств бюджетов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10000</w:t>
            </w:r>
            <w:r>
              <w:rPr>
                <w:sz w:val="24"/>
                <w:szCs w:val="24"/>
                <w:lang w:val="en-US"/>
              </w:rPr>
              <w:t>S2</w:t>
            </w:r>
            <w:r>
              <w:rPr>
                <w:sz w:val="24"/>
                <w:szCs w:val="24"/>
              </w:rPr>
              <w:t>310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213,1</w:t>
            </w:r>
          </w:p>
        </w:tc>
      </w:tr>
      <w:tr w:rsidR="00843F4F" w:rsidTr="00843F4F">
        <w:trPr>
          <w:gridAfter w:val="1"/>
          <w:wAfter w:w="142" w:type="dxa"/>
          <w:trHeight w:val="269"/>
        </w:trPr>
        <w:tc>
          <w:tcPr>
            <w:tcW w:w="51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Другие вопросы в области охраны </w:t>
            </w:r>
            <w:proofErr w:type="gramStart"/>
            <w:r>
              <w:rPr>
                <w:sz w:val="24"/>
                <w:szCs w:val="24"/>
              </w:rPr>
              <w:t>окружающий</w:t>
            </w:r>
            <w:proofErr w:type="gramEnd"/>
            <w:r>
              <w:rPr>
                <w:sz w:val="24"/>
                <w:szCs w:val="24"/>
              </w:rPr>
              <w:t xml:space="preserve"> среды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0605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1000006050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200,00</w:t>
            </w:r>
          </w:p>
        </w:tc>
      </w:tr>
    </w:tbl>
    <w:p w:rsidR="00843F4F" w:rsidRDefault="00843F4F" w:rsidP="00843F4F">
      <w:pPr>
        <w:jc w:val="right"/>
        <w:rPr>
          <w:sz w:val="24"/>
          <w:szCs w:val="24"/>
        </w:rPr>
      </w:pPr>
    </w:p>
    <w:tbl>
      <w:tblPr>
        <w:tblW w:w="10485" w:type="dxa"/>
        <w:tblInd w:w="-459" w:type="dxa"/>
        <w:tblLayout w:type="fixed"/>
        <w:tblLook w:val="04A0"/>
      </w:tblPr>
      <w:tblGrid>
        <w:gridCol w:w="10485"/>
      </w:tblGrid>
      <w:tr w:rsidR="00843F4F" w:rsidTr="00843F4F">
        <w:trPr>
          <w:trHeight w:val="255"/>
        </w:trPr>
        <w:tc>
          <w:tcPr>
            <w:tcW w:w="10490" w:type="dxa"/>
            <w:noWrap/>
            <w:vAlign w:val="bottom"/>
          </w:tcPr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</w:t>
            </w: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№4</w:t>
            </w:r>
          </w:p>
        </w:tc>
      </w:tr>
      <w:tr w:rsidR="00843F4F" w:rsidTr="00843F4F">
        <w:trPr>
          <w:trHeight w:val="255"/>
        </w:trPr>
        <w:tc>
          <w:tcPr>
            <w:tcW w:w="10490" w:type="dxa"/>
            <w:noWrap/>
            <w:vAlign w:val="bottom"/>
            <w:hideMark/>
          </w:tcPr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к решению Совета сельского поселения</w:t>
            </w: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Санзяповский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й</w:t>
            </w:r>
            <w:proofErr w:type="spellEnd"/>
            <w:r>
              <w:rPr>
                <w:sz w:val="24"/>
                <w:szCs w:val="24"/>
              </w:rPr>
              <w:t xml:space="preserve"> сельсовет</w:t>
            </w:r>
          </w:p>
        </w:tc>
      </w:tr>
      <w:tr w:rsidR="00843F4F" w:rsidTr="00843F4F">
        <w:trPr>
          <w:trHeight w:val="255"/>
        </w:trPr>
        <w:tc>
          <w:tcPr>
            <w:tcW w:w="10490" w:type="dxa"/>
            <w:noWrap/>
            <w:vAlign w:val="bottom"/>
            <w:hideMark/>
          </w:tcPr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от 17.04.2020г. №46</w:t>
            </w:r>
          </w:p>
        </w:tc>
      </w:tr>
    </w:tbl>
    <w:p w:rsidR="00843F4F" w:rsidRDefault="00843F4F" w:rsidP="00843F4F">
      <w:pPr>
        <w:spacing w:after="120"/>
        <w:rPr>
          <w:b/>
          <w:sz w:val="24"/>
          <w:szCs w:val="24"/>
        </w:rPr>
      </w:pPr>
    </w:p>
    <w:p w:rsidR="00843F4F" w:rsidRDefault="00843F4F" w:rsidP="00843F4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Ведомственная структура расходов бюджета сельского поселения </w:t>
      </w:r>
      <w:proofErr w:type="spellStart"/>
      <w:r>
        <w:rPr>
          <w:b/>
          <w:bCs/>
          <w:sz w:val="24"/>
          <w:szCs w:val="24"/>
        </w:rPr>
        <w:t>Санзяповский</w:t>
      </w:r>
      <w:proofErr w:type="spellEnd"/>
      <w:r>
        <w:rPr>
          <w:b/>
          <w:bCs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сельсовет муниципального района </w:t>
      </w:r>
      <w:proofErr w:type="spellStart"/>
      <w:r>
        <w:rPr>
          <w:b/>
          <w:sz w:val="24"/>
          <w:szCs w:val="24"/>
        </w:rPr>
        <w:t>Кугарчинский</w:t>
      </w:r>
      <w:proofErr w:type="spellEnd"/>
      <w:r>
        <w:rPr>
          <w:b/>
          <w:sz w:val="24"/>
          <w:szCs w:val="24"/>
        </w:rPr>
        <w:t xml:space="preserve"> район Республики Башкортостан за  2019 год</w:t>
      </w:r>
    </w:p>
    <w:p w:rsidR="00843F4F" w:rsidRDefault="00843F4F" w:rsidP="00843F4F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</w:t>
      </w:r>
      <w:r>
        <w:rPr>
          <w:sz w:val="24"/>
          <w:szCs w:val="24"/>
        </w:rPr>
        <w:t xml:space="preserve">  (тыс</w:t>
      </w:r>
      <w:proofErr w:type="gramStart"/>
      <w:r>
        <w:rPr>
          <w:sz w:val="24"/>
          <w:szCs w:val="24"/>
        </w:rPr>
        <w:t>.р</w:t>
      </w:r>
      <w:proofErr w:type="gramEnd"/>
      <w:r>
        <w:rPr>
          <w:sz w:val="24"/>
          <w:szCs w:val="24"/>
        </w:rPr>
        <w:t>уб.)</w:t>
      </w:r>
    </w:p>
    <w:tbl>
      <w:tblPr>
        <w:tblW w:w="11130" w:type="dxa"/>
        <w:tblInd w:w="-885" w:type="dxa"/>
        <w:tblLayout w:type="fixed"/>
        <w:tblLook w:val="04A0"/>
      </w:tblPr>
      <w:tblGrid>
        <w:gridCol w:w="4537"/>
        <w:gridCol w:w="992"/>
        <w:gridCol w:w="1149"/>
        <w:gridCol w:w="1970"/>
        <w:gridCol w:w="992"/>
        <w:gridCol w:w="1490"/>
      </w:tblGrid>
      <w:tr w:rsidR="00843F4F" w:rsidTr="00843F4F">
        <w:trPr>
          <w:trHeight w:val="63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b/>
                <w:bCs/>
                <w:sz w:val="24"/>
                <w:szCs w:val="24"/>
              </w:rPr>
              <w:t>Вед-во</w:t>
            </w:r>
            <w:proofErr w:type="spellEnd"/>
            <w:proofErr w:type="gramEnd"/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РзПр</w:t>
            </w:r>
            <w:proofErr w:type="spellEnd"/>
          </w:p>
        </w:tc>
        <w:tc>
          <w:tcPr>
            <w:tcW w:w="1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Цс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Вр</w:t>
            </w:r>
            <w:proofErr w:type="spellEnd"/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Кассовое исполнение</w:t>
            </w:r>
          </w:p>
        </w:tc>
      </w:tr>
      <w:tr w:rsidR="00843F4F" w:rsidTr="00843F4F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843F4F" w:rsidTr="00843F4F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hd w:val="clear" w:color="auto" w:fill="FFFFFF"/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pacing w:val="1"/>
                <w:sz w:val="24"/>
                <w:szCs w:val="24"/>
              </w:rPr>
              <w:t>ВСЕГО РАСХОДОВ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pacing w:line="276" w:lineRule="auto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3262,3</w:t>
            </w:r>
          </w:p>
        </w:tc>
      </w:tr>
      <w:tr w:rsidR="00843F4F" w:rsidTr="00843F4F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hd w:val="clear" w:color="auto" w:fill="FFFFFF"/>
              <w:spacing w:line="276" w:lineRule="auto"/>
              <w:rPr>
                <w:b/>
                <w:color w:val="000000"/>
                <w:spacing w:val="1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Администрация  сельского поселения   </w:t>
            </w:r>
            <w:proofErr w:type="spellStart"/>
            <w:r>
              <w:rPr>
                <w:b/>
                <w:sz w:val="24"/>
                <w:szCs w:val="24"/>
              </w:rPr>
              <w:t>Нижнебиккузинский</w:t>
            </w:r>
            <w:proofErr w:type="spellEnd"/>
            <w:r>
              <w:rPr>
                <w:b/>
                <w:sz w:val="24"/>
                <w:szCs w:val="24"/>
              </w:rPr>
              <w:t xml:space="preserve">   сельсовет  муниципального района </w:t>
            </w:r>
            <w:proofErr w:type="spellStart"/>
            <w:r>
              <w:rPr>
                <w:b/>
                <w:sz w:val="24"/>
                <w:szCs w:val="24"/>
              </w:rPr>
              <w:t>Кугарчинский</w:t>
            </w:r>
            <w:proofErr w:type="spellEnd"/>
            <w:r>
              <w:rPr>
                <w:b/>
                <w:sz w:val="24"/>
                <w:szCs w:val="24"/>
              </w:rPr>
              <w:t xml:space="preserve">  район Республики Башкортостан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pacing w:line="276" w:lineRule="auto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1804,9</w:t>
            </w:r>
          </w:p>
        </w:tc>
      </w:tr>
      <w:tr w:rsidR="00843F4F" w:rsidTr="00843F4F">
        <w:trPr>
          <w:trHeight w:val="459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hd w:val="clear" w:color="auto" w:fill="FFFFFF"/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pacing w:val="5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b/>
                <w:color w:val="000000"/>
                <w:spacing w:val="-5"/>
                <w:sz w:val="24"/>
                <w:szCs w:val="24"/>
              </w:rPr>
            </w:pPr>
            <w:r>
              <w:rPr>
                <w:b/>
                <w:color w:val="000000"/>
                <w:spacing w:val="-5"/>
                <w:sz w:val="24"/>
                <w:szCs w:val="24"/>
              </w:rPr>
              <w:t>791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b/>
                <w:color w:val="000000"/>
                <w:spacing w:val="-5"/>
                <w:sz w:val="24"/>
                <w:szCs w:val="24"/>
              </w:rPr>
            </w:pPr>
            <w:r>
              <w:rPr>
                <w:b/>
                <w:color w:val="000000"/>
                <w:spacing w:val="-5"/>
                <w:sz w:val="24"/>
                <w:szCs w:val="24"/>
              </w:rPr>
              <w:t>0100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pacing w:line="276" w:lineRule="auto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1804,9</w:t>
            </w:r>
          </w:p>
        </w:tc>
      </w:tr>
      <w:tr w:rsidR="00843F4F" w:rsidTr="00843F4F">
        <w:trPr>
          <w:trHeight w:val="674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hd w:val="clear" w:color="auto" w:fill="FFFFFF"/>
              <w:spacing w:line="194" w:lineRule="exact"/>
              <w:ind w:right="115"/>
              <w:rPr>
                <w:color w:val="000000"/>
                <w:spacing w:val="1"/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pacing w:val="-5"/>
                <w:sz w:val="24"/>
                <w:szCs w:val="24"/>
              </w:rPr>
            </w:pPr>
          </w:p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pacing w:val="-5"/>
                <w:sz w:val="24"/>
                <w:szCs w:val="24"/>
              </w:rPr>
            </w:pPr>
          </w:p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pacing w:val="-5"/>
                <w:sz w:val="24"/>
                <w:szCs w:val="24"/>
              </w:rPr>
            </w:pPr>
            <w:r>
              <w:rPr>
                <w:color w:val="000000"/>
                <w:spacing w:val="-5"/>
                <w:sz w:val="24"/>
                <w:szCs w:val="24"/>
              </w:rPr>
              <w:t>791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pacing w:val="-5"/>
                <w:sz w:val="24"/>
                <w:szCs w:val="24"/>
              </w:rPr>
            </w:pPr>
            <w:r>
              <w:rPr>
                <w:color w:val="000000"/>
                <w:spacing w:val="-5"/>
                <w:sz w:val="24"/>
                <w:szCs w:val="24"/>
              </w:rPr>
              <w:t>0102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ind w:right="96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802,4</w:t>
            </w:r>
          </w:p>
        </w:tc>
      </w:tr>
      <w:tr w:rsidR="00843F4F" w:rsidTr="00843F4F">
        <w:trPr>
          <w:trHeight w:val="26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color w:val="000000"/>
                <w:spacing w:val="-5"/>
                <w:sz w:val="24"/>
                <w:szCs w:val="24"/>
              </w:rPr>
              <w:t>Глава муниципального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pacing w:val="-6"/>
                <w:sz w:val="24"/>
                <w:szCs w:val="24"/>
              </w:rPr>
            </w:pPr>
            <w:r>
              <w:rPr>
                <w:color w:val="000000"/>
                <w:spacing w:val="-6"/>
                <w:sz w:val="24"/>
                <w:szCs w:val="24"/>
              </w:rPr>
              <w:t>791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pacing w:val="-6"/>
                <w:sz w:val="24"/>
                <w:szCs w:val="24"/>
              </w:rPr>
              <w:t>0102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ind w:right="1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9900002030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802,4</w:t>
            </w:r>
          </w:p>
        </w:tc>
      </w:tr>
      <w:tr w:rsidR="00843F4F" w:rsidTr="00843F4F">
        <w:trPr>
          <w:trHeight w:val="333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hd w:val="clear" w:color="auto" w:fill="FFFFFF"/>
              <w:spacing w:line="276" w:lineRule="auto"/>
              <w:rPr>
                <w:color w:val="000000"/>
                <w:spacing w:val="-5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pacing w:val="-6"/>
                <w:sz w:val="24"/>
                <w:szCs w:val="24"/>
              </w:rPr>
            </w:pPr>
            <w:r>
              <w:rPr>
                <w:color w:val="000000"/>
                <w:spacing w:val="-6"/>
                <w:sz w:val="24"/>
                <w:szCs w:val="24"/>
              </w:rPr>
              <w:t>791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pacing w:val="-6"/>
                <w:sz w:val="24"/>
                <w:szCs w:val="24"/>
              </w:rPr>
            </w:pPr>
            <w:r>
              <w:rPr>
                <w:color w:val="000000"/>
                <w:spacing w:val="-6"/>
                <w:sz w:val="24"/>
                <w:szCs w:val="24"/>
              </w:rPr>
              <w:t>0102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ind w:right="1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9900002030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802,4</w:t>
            </w:r>
          </w:p>
        </w:tc>
      </w:tr>
      <w:tr w:rsidR="00843F4F" w:rsidTr="00843F4F">
        <w:trPr>
          <w:trHeight w:val="267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hd w:val="clear" w:color="auto" w:fill="FFFFFF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</w:t>
            </w:r>
            <w:r>
              <w:rPr>
                <w:color w:val="000000"/>
                <w:spacing w:val="1"/>
                <w:sz w:val="24"/>
                <w:szCs w:val="24"/>
              </w:rPr>
              <w:lastRenderedPageBreak/>
              <w:t>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pacing w:val="-6"/>
                <w:sz w:val="24"/>
                <w:szCs w:val="24"/>
              </w:rPr>
            </w:pPr>
            <w:r>
              <w:rPr>
                <w:color w:val="000000"/>
                <w:spacing w:val="-6"/>
                <w:sz w:val="24"/>
                <w:szCs w:val="24"/>
              </w:rPr>
              <w:lastRenderedPageBreak/>
              <w:t>791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pacing w:val="-6"/>
                <w:sz w:val="24"/>
                <w:szCs w:val="24"/>
              </w:rPr>
            </w:pPr>
            <w:r>
              <w:rPr>
                <w:color w:val="000000"/>
                <w:spacing w:val="-6"/>
                <w:sz w:val="24"/>
                <w:szCs w:val="24"/>
              </w:rPr>
              <w:t>0104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ind w:right="96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1002,5</w:t>
            </w:r>
          </w:p>
        </w:tc>
      </w:tr>
      <w:tr w:rsidR="00843F4F" w:rsidTr="00843F4F">
        <w:trPr>
          <w:trHeight w:val="5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hd w:val="clear" w:color="auto" w:fill="FFFFFF"/>
              <w:spacing w:line="276" w:lineRule="auto"/>
              <w:rPr>
                <w:color w:val="000000"/>
                <w:spacing w:val="-6"/>
                <w:sz w:val="24"/>
                <w:szCs w:val="24"/>
              </w:rPr>
            </w:pPr>
            <w:r>
              <w:rPr>
                <w:color w:val="000000"/>
                <w:spacing w:val="-6"/>
                <w:sz w:val="24"/>
                <w:szCs w:val="24"/>
              </w:rPr>
              <w:lastRenderedPageBreak/>
              <w:t>Аппараты органов государственной власти Республики Башкортостан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pacing w:val="-5"/>
                <w:sz w:val="24"/>
                <w:szCs w:val="24"/>
              </w:rPr>
            </w:pPr>
            <w:r>
              <w:rPr>
                <w:color w:val="000000"/>
                <w:spacing w:val="-5"/>
                <w:sz w:val="24"/>
                <w:szCs w:val="24"/>
              </w:rPr>
              <w:t>791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pacing w:val="-5"/>
                <w:sz w:val="24"/>
                <w:szCs w:val="24"/>
              </w:rPr>
              <w:t>0104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9900002040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1002,5</w:t>
            </w:r>
          </w:p>
        </w:tc>
      </w:tr>
      <w:tr w:rsidR="00843F4F" w:rsidTr="00843F4F">
        <w:trPr>
          <w:trHeight w:val="1696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hd w:val="clear" w:color="auto" w:fill="FFFFFF"/>
              <w:spacing w:line="276" w:lineRule="auto"/>
              <w:rPr>
                <w:color w:val="000000"/>
                <w:spacing w:val="-5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791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0104</w:t>
            </w:r>
          </w:p>
        </w:tc>
        <w:tc>
          <w:tcPr>
            <w:tcW w:w="1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9900002040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487,0</w:t>
            </w:r>
          </w:p>
        </w:tc>
      </w:tr>
      <w:tr w:rsidR="00843F4F" w:rsidTr="00843F4F">
        <w:trPr>
          <w:trHeight w:val="57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F4F" w:rsidRDefault="00843F4F">
            <w:pPr>
              <w:shd w:val="clear" w:color="auto" w:fill="FFFFFF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791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0104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9900002040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</w:rPr>
            </w:pPr>
          </w:p>
        </w:tc>
      </w:tr>
      <w:tr w:rsidR="00843F4F" w:rsidTr="00843F4F">
        <w:trPr>
          <w:trHeight w:val="543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791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0104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9900002040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</w:rPr>
            </w:pPr>
          </w:p>
        </w:tc>
      </w:tr>
      <w:tr w:rsidR="00843F4F" w:rsidTr="00843F4F">
        <w:trPr>
          <w:trHeight w:val="267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Закупка товаров, работ и услуг в сфере информационно-коммуникационных технологий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791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0104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9900002040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25,1</w:t>
            </w:r>
          </w:p>
        </w:tc>
      </w:tr>
      <w:tr w:rsidR="00843F4F" w:rsidTr="00843F4F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Прочая 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791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0104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9900002040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490,4</w:t>
            </w:r>
          </w:p>
        </w:tc>
      </w:tr>
      <w:tr w:rsidR="00843F4F" w:rsidTr="00843F4F">
        <w:trPr>
          <w:trHeight w:val="408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3F4F" w:rsidRDefault="00843F4F">
            <w:pPr>
              <w:shd w:val="clear" w:color="auto" w:fill="FFFFFF"/>
              <w:spacing w:line="269" w:lineRule="exact"/>
              <w:ind w:right="1214"/>
              <w:rPr>
                <w:b/>
                <w:color w:val="000000"/>
                <w:spacing w:val="-5"/>
                <w:sz w:val="24"/>
                <w:szCs w:val="24"/>
              </w:rPr>
            </w:pPr>
            <w:r>
              <w:rPr>
                <w:b/>
                <w:color w:val="000000"/>
                <w:spacing w:val="-5"/>
                <w:sz w:val="24"/>
                <w:szCs w:val="24"/>
              </w:rPr>
              <w:t>НАЦИОНАЛЬНАЯ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b/>
                <w:color w:val="000000"/>
                <w:spacing w:val="-3"/>
                <w:sz w:val="24"/>
                <w:szCs w:val="24"/>
              </w:rPr>
            </w:pPr>
            <w:r>
              <w:rPr>
                <w:b/>
                <w:color w:val="000000"/>
                <w:spacing w:val="-3"/>
                <w:sz w:val="24"/>
                <w:szCs w:val="24"/>
              </w:rPr>
              <w:t>791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b/>
                <w:color w:val="000000"/>
                <w:spacing w:val="-3"/>
                <w:sz w:val="24"/>
                <w:szCs w:val="24"/>
              </w:rPr>
            </w:pPr>
            <w:r>
              <w:rPr>
                <w:b/>
                <w:color w:val="000000"/>
                <w:spacing w:val="-3"/>
                <w:sz w:val="24"/>
                <w:szCs w:val="24"/>
              </w:rPr>
              <w:t>0200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ind w:right="302"/>
              <w:jc w:val="center"/>
              <w:rPr>
                <w:b/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pacing w:line="276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82,6</w:t>
            </w:r>
          </w:p>
        </w:tc>
      </w:tr>
      <w:tr w:rsidR="00843F4F" w:rsidTr="00843F4F">
        <w:trPr>
          <w:trHeight w:val="574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hd w:val="clear" w:color="auto" w:fill="FFFFFF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Мобилизационная и вневойсковая подготовка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791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0203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ind w:right="7"/>
              <w:jc w:val="center"/>
              <w:rPr>
                <w:color w:val="000000"/>
                <w:spacing w:val="1"/>
                <w:sz w:val="24"/>
                <w:szCs w:val="24"/>
              </w:rPr>
            </w:pPr>
          </w:p>
          <w:p w:rsidR="00843F4F" w:rsidRDefault="00843F4F">
            <w:pPr>
              <w:shd w:val="clear" w:color="auto" w:fill="FFFFFF"/>
              <w:spacing w:line="276" w:lineRule="auto"/>
              <w:ind w:right="302"/>
              <w:jc w:val="center"/>
              <w:rPr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82,6</w:t>
            </w:r>
          </w:p>
        </w:tc>
      </w:tr>
      <w:tr w:rsidR="00843F4F" w:rsidTr="00843F4F">
        <w:trPr>
          <w:trHeight w:val="539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hd w:val="clear" w:color="auto" w:fill="FFFFFF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791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0203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pacing w:val="1"/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>9900051180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</w:p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</w:p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82,6</w:t>
            </w:r>
          </w:p>
        </w:tc>
      </w:tr>
      <w:tr w:rsidR="00843F4F" w:rsidTr="00843F4F">
        <w:trPr>
          <w:trHeight w:val="547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hd w:val="clear" w:color="auto" w:fill="FFFFFF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791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0203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pacing w:val="1"/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>9900051180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</w:p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</w:p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80,5</w:t>
            </w:r>
          </w:p>
        </w:tc>
      </w:tr>
      <w:tr w:rsidR="00843F4F" w:rsidTr="00843F4F">
        <w:trPr>
          <w:trHeight w:val="55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hd w:val="clear" w:color="auto" w:fill="FFFFFF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791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0203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pacing w:val="1"/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>9900051180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</w:tr>
      <w:tr w:rsidR="00843F4F" w:rsidTr="00843F4F">
        <w:trPr>
          <w:trHeight w:val="331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3F4F" w:rsidRDefault="00843F4F">
            <w:pPr>
              <w:shd w:val="clear" w:color="auto" w:fill="FFFFFF"/>
              <w:spacing w:line="269" w:lineRule="exact"/>
              <w:ind w:right="398"/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pacing w:val="6"/>
                <w:sz w:val="24"/>
                <w:szCs w:val="24"/>
              </w:rPr>
              <w:t xml:space="preserve">НАЦИОНАЛЬНАЯ БЕЗОПАСНОСТЬ И </w:t>
            </w:r>
            <w:r>
              <w:rPr>
                <w:b/>
                <w:color w:val="000000"/>
                <w:spacing w:val="4"/>
                <w:sz w:val="24"/>
                <w:szCs w:val="24"/>
              </w:rPr>
              <w:t>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b/>
                <w:color w:val="000000"/>
                <w:spacing w:val="-5"/>
                <w:sz w:val="24"/>
                <w:szCs w:val="24"/>
              </w:rPr>
            </w:pPr>
            <w:r>
              <w:rPr>
                <w:b/>
                <w:color w:val="000000"/>
                <w:spacing w:val="-5"/>
                <w:sz w:val="24"/>
                <w:szCs w:val="24"/>
              </w:rPr>
              <w:t>791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pacing w:val="-5"/>
                <w:sz w:val="24"/>
                <w:szCs w:val="24"/>
              </w:rPr>
              <w:t>03 00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80,8</w:t>
            </w:r>
          </w:p>
        </w:tc>
      </w:tr>
      <w:tr w:rsidR="00843F4F" w:rsidTr="00843F4F">
        <w:trPr>
          <w:trHeight w:val="331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color w:val="000000"/>
                <w:spacing w:val="-5"/>
                <w:sz w:val="24"/>
                <w:szCs w:val="24"/>
              </w:rPr>
              <w:t xml:space="preserve">Защита населения и территории от </w:t>
            </w:r>
            <w:proofErr w:type="gramStart"/>
            <w:r>
              <w:rPr>
                <w:color w:val="000000"/>
                <w:spacing w:val="-5"/>
                <w:sz w:val="24"/>
                <w:szCs w:val="24"/>
              </w:rPr>
              <w:t>чрезвычайных</w:t>
            </w:r>
            <w:proofErr w:type="gramEnd"/>
            <w:r>
              <w:rPr>
                <w:color w:val="000000"/>
                <w:spacing w:val="-5"/>
                <w:sz w:val="24"/>
                <w:szCs w:val="24"/>
              </w:rPr>
              <w:t xml:space="preserve"> ситуации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pacing w:val="-5"/>
                <w:sz w:val="24"/>
                <w:szCs w:val="24"/>
              </w:rPr>
            </w:pPr>
            <w:r>
              <w:rPr>
                <w:color w:val="000000"/>
                <w:spacing w:val="-5"/>
                <w:sz w:val="24"/>
                <w:szCs w:val="24"/>
              </w:rPr>
              <w:t>791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pacing w:val="-5"/>
                <w:sz w:val="24"/>
                <w:szCs w:val="24"/>
              </w:rPr>
              <w:t>0309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1000003290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80,8</w:t>
            </w:r>
          </w:p>
        </w:tc>
      </w:tr>
      <w:tr w:rsidR="00843F4F" w:rsidTr="00843F4F">
        <w:trPr>
          <w:trHeight w:val="331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hd w:val="clear" w:color="auto" w:fill="FFFFFF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0309</w:t>
            </w:r>
          </w:p>
        </w:tc>
        <w:tc>
          <w:tcPr>
            <w:tcW w:w="1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1000003290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204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80,8</w:t>
            </w:r>
          </w:p>
        </w:tc>
      </w:tr>
      <w:tr w:rsidR="00843F4F" w:rsidTr="00843F4F">
        <w:trPr>
          <w:trHeight w:val="331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0400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186,5</w:t>
            </w:r>
          </w:p>
        </w:tc>
      </w:tr>
      <w:tr w:rsidR="00843F4F" w:rsidTr="00843F4F">
        <w:trPr>
          <w:trHeight w:val="417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Дорожное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0409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186,5</w:t>
            </w:r>
          </w:p>
        </w:tc>
      </w:tr>
      <w:tr w:rsidR="00843F4F" w:rsidTr="00843F4F">
        <w:trPr>
          <w:trHeight w:val="417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Иные межбюджетные трансферты для </w:t>
            </w:r>
            <w:r>
              <w:rPr>
                <w:sz w:val="24"/>
                <w:szCs w:val="24"/>
              </w:rPr>
              <w:lastRenderedPageBreak/>
              <w:t>финансирования мероприятий по благоустройству территорий населенных пунктов и осуществлению дорожной деятельности в границах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0409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1000074040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186,5</w:t>
            </w:r>
          </w:p>
        </w:tc>
      </w:tr>
      <w:tr w:rsidR="00843F4F" w:rsidTr="00843F4F">
        <w:trPr>
          <w:trHeight w:val="417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0409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1000074040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126,5</w:t>
            </w:r>
          </w:p>
        </w:tc>
      </w:tr>
      <w:tr w:rsidR="00843F4F" w:rsidTr="00843F4F">
        <w:trPr>
          <w:trHeight w:val="417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791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0412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1000003330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60,0</w:t>
            </w:r>
          </w:p>
        </w:tc>
      </w:tr>
      <w:tr w:rsidR="00843F4F" w:rsidTr="00843F4F">
        <w:trPr>
          <w:trHeight w:val="417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791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0412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1000003330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60,0</w:t>
            </w:r>
          </w:p>
        </w:tc>
      </w:tr>
      <w:tr w:rsidR="00843F4F" w:rsidTr="00843F4F">
        <w:trPr>
          <w:trHeight w:val="426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hd w:val="clear" w:color="auto" w:fill="FFFFFF"/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pacing w:val="5"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b/>
                <w:color w:val="000000"/>
                <w:spacing w:val="6"/>
                <w:sz w:val="24"/>
                <w:szCs w:val="24"/>
              </w:rPr>
            </w:pPr>
            <w:r>
              <w:rPr>
                <w:b/>
                <w:color w:val="000000"/>
                <w:spacing w:val="6"/>
                <w:sz w:val="24"/>
                <w:szCs w:val="24"/>
              </w:rPr>
              <w:t>791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pacing w:val="6"/>
                <w:sz w:val="24"/>
                <w:szCs w:val="24"/>
              </w:rPr>
              <w:t>0500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907,5</w:t>
            </w:r>
          </w:p>
        </w:tc>
      </w:tr>
      <w:tr w:rsidR="00843F4F" w:rsidTr="00843F4F">
        <w:trPr>
          <w:trHeight w:val="29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3F4F" w:rsidRDefault="00843F4F">
            <w:pPr>
              <w:shd w:val="clear" w:color="auto" w:fill="FFFFFF"/>
              <w:spacing w:line="274" w:lineRule="exact"/>
              <w:ind w:right="3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0502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ind w:right="1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1000503560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70,2</w:t>
            </w:r>
          </w:p>
        </w:tc>
      </w:tr>
      <w:tr w:rsidR="00843F4F" w:rsidTr="00843F4F">
        <w:trPr>
          <w:trHeight w:val="29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3F4F" w:rsidRDefault="00843F4F">
            <w:pPr>
              <w:shd w:val="clear" w:color="auto" w:fill="FFFFFF"/>
              <w:spacing w:line="274" w:lineRule="exact"/>
              <w:ind w:right="3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0503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ind w:right="12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</w:rPr>
            </w:pPr>
          </w:p>
        </w:tc>
      </w:tr>
      <w:tr w:rsidR="00843F4F" w:rsidTr="00843F4F">
        <w:trPr>
          <w:trHeight w:val="269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Иные межбюджетные трансферты для финансирования мероприятий по благоустройству территорий населенных пунктов и осуществлению дорожной 350,деятельности в границах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0503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1000074040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837,4</w:t>
            </w:r>
          </w:p>
        </w:tc>
      </w:tr>
      <w:tr w:rsidR="00843F4F" w:rsidTr="00843F4F">
        <w:trPr>
          <w:trHeight w:val="269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0503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1000074040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419,0</w:t>
            </w:r>
          </w:p>
        </w:tc>
      </w:tr>
      <w:tr w:rsidR="00843F4F" w:rsidTr="00843F4F">
        <w:trPr>
          <w:trHeight w:val="269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0503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1000006050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95,4</w:t>
            </w:r>
          </w:p>
        </w:tc>
      </w:tr>
      <w:tr w:rsidR="00843F4F" w:rsidTr="00843F4F">
        <w:trPr>
          <w:trHeight w:val="269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hd w:val="clear" w:color="auto" w:fill="FFFFFF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Реализация проектов развития общественной инфраструктуры, основанных на местных инициативах, за счет средств бюджетов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0503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10000</w:t>
            </w:r>
            <w:r>
              <w:rPr>
                <w:sz w:val="24"/>
                <w:szCs w:val="24"/>
                <w:lang w:val="en-US"/>
              </w:rPr>
              <w:t>S2010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109,9</w:t>
            </w:r>
          </w:p>
        </w:tc>
      </w:tr>
      <w:tr w:rsidR="00843F4F" w:rsidTr="00843F4F">
        <w:trPr>
          <w:trHeight w:val="269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hd w:val="clear" w:color="auto" w:fill="FFFFFF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Реализация проектов развития общественной инфраструктуры, основанных на местных инициативах, за счет средств бюджетов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0503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10000</w:t>
            </w:r>
            <w:r>
              <w:rPr>
                <w:sz w:val="24"/>
                <w:szCs w:val="24"/>
                <w:lang w:val="en-US"/>
              </w:rPr>
              <w:t>S2010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213,1</w:t>
            </w:r>
          </w:p>
        </w:tc>
      </w:tr>
      <w:tr w:rsidR="00843F4F" w:rsidTr="00843F4F">
        <w:trPr>
          <w:trHeight w:val="269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Другие вопросы в области охраны </w:t>
            </w:r>
            <w:proofErr w:type="gramStart"/>
            <w:r>
              <w:rPr>
                <w:sz w:val="24"/>
                <w:szCs w:val="24"/>
              </w:rPr>
              <w:t>окружающий</w:t>
            </w:r>
            <w:proofErr w:type="gramEnd"/>
            <w:r>
              <w:rPr>
                <w:sz w:val="24"/>
                <w:szCs w:val="24"/>
              </w:rPr>
              <w:t xml:space="preserve"> среды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0605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1000006050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hd w:val="clear" w:color="auto" w:fill="FFFFFF"/>
              <w:spacing w:line="276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200,00</w:t>
            </w:r>
          </w:p>
        </w:tc>
      </w:tr>
    </w:tbl>
    <w:p w:rsidR="00843F4F" w:rsidRDefault="00843F4F" w:rsidP="00843F4F">
      <w:pPr>
        <w:jc w:val="right"/>
        <w:rPr>
          <w:sz w:val="24"/>
          <w:szCs w:val="24"/>
        </w:rPr>
      </w:pPr>
    </w:p>
    <w:p w:rsidR="00843F4F" w:rsidRDefault="00843F4F" w:rsidP="00843F4F">
      <w:pPr>
        <w:jc w:val="right"/>
        <w:rPr>
          <w:sz w:val="24"/>
          <w:szCs w:val="24"/>
        </w:rPr>
      </w:pPr>
    </w:p>
    <w:p w:rsidR="00843F4F" w:rsidRDefault="00843F4F" w:rsidP="00843F4F">
      <w:pPr>
        <w:jc w:val="center"/>
        <w:rPr>
          <w:b/>
          <w:sz w:val="24"/>
          <w:szCs w:val="24"/>
        </w:rPr>
      </w:pPr>
    </w:p>
    <w:p w:rsidR="00843F4F" w:rsidRDefault="00843F4F" w:rsidP="00843F4F">
      <w:pPr>
        <w:jc w:val="center"/>
        <w:rPr>
          <w:b/>
          <w:sz w:val="24"/>
          <w:szCs w:val="24"/>
        </w:rPr>
      </w:pPr>
    </w:p>
    <w:p w:rsidR="00843F4F" w:rsidRDefault="00843F4F" w:rsidP="00843F4F">
      <w:pPr>
        <w:jc w:val="center"/>
        <w:rPr>
          <w:b/>
          <w:sz w:val="24"/>
          <w:szCs w:val="24"/>
        </w:rPr>
      </w:pPr>
    </w:p>
    <w:p w:rsidR="00843F4F" w:rsidRDefault="00843F4F" w:rsidP="00843F4F">
      <w:pPr>
        <w:jc w:val="center"/>
        <w:rPr>
          <w:b/>
          <w:sz w:val="24"/>
          <w:szCs w:val="24"/>
        </w:rPr>
      </w:pPr>
    </w:p>
    <w:p w:rsidR="00843F4F" w:rsidRDefault="00843F4F" w:rsidP="00843F4F">
      <w:pPr>
        <w:jc w:val="center"/>
        <w:rPr>
          <w:b/>
          <w:sz w:val="24"/>
          <w:szCs w:val="24"/>
        </w:rPr>
      </w:pPr>
    </w:p>
    <w:p w:rsidR="00843F4F" w:rsidRDefault="00843F4F" w:rsidP="00843F4F">
      <w:pPr>
        <w:jc w:val="center"/>
        <w:rPr>
          <w:b/>
          <w:sz w:val="24"/>
          <w:szCs w:val="24"/>
        </w:rPr>
      </w:pPr>
    </w:p>
    <w:p w:rsidR="00843F4F" w:rsidRDefault="00843F4F" w:rsidP="00843F4F">
      <w:pPr>
        <w:rPr>
          <w:b/>
          <w:sz w:val="24"/>
          <w:szCs w:val="24"/>
        </w:rPr>
      </w:pPr>
    </w:p>
    <w:p w:rsidR="00843F4F" w:rsidRDefault="00843F4F" w:rsidP="00843F4F">
      <w:pPr>
        <w:jc w:val="center"/>
        <w:rPr>
          <w:b/>
          <w:sz w:val="24"/>
          <w:szCs w:val="24"/>
        </w:rPr>
      </w:pPr>
    </w:p>
    <w:p w:rsidR="00843F4F" w:rsidRDefault="00843F4F" w:rsidP="00843F4F">
      <w:pPr>
        <w:jc w:val="center"/>
        <w:rPr>
          <w:b/>
          <w:sz w:val="24"/>
          <w:szCs w:val="24"/>
        </w:rPr>
      </w:pPr>
    </w:p>
    <w:p w:rsidR="00843F4F" w:rsidRDefault="00843F4F" w:rsidP="00843F4F">
      <w:pPr>
        <w:jc w:val="center"/>
        <w:rPr>
          <w:b/>
          <w:sz w:val="24"/>
          <w:szCs w:val="24"/>
        </w:rPr>
      </w:pPr>
    </w:p>
    <w:p w:rsidR="00843F4F" w:rsidRDefault="00843F4F" w:rsidP="00843F4F">
      <w:pPr>
        <w:jc w:val="center"/>
        <w:rPr>
          <w:b/>
          <w:sz w:val="24"/>
          <w:szCs w:val="24"/>
        </w:rPr>
      </w:pPr>
    </w:p>
    <w:p w:rsidR="00843F4F" w:rsidRDefault="00843F4F" w:rsidP="00843F4F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</w:t>
      </w:r>
    </w:p>
    <w:tbl>
      <w:tblPr>
        <w:tblW w:w="19455" w:type="dxa"/>
        <w:tblInd w:w="-34" w:type="dxa"/>
        <w:tblLayout w:type="fixed"/>
        <w:tblLook w:val="04A0"/>
      </w:tblPr>
      <w:tblGrid>
        <w:gridCol w:w="3683"/>
        <w:gridCol w:w="4436"/>
        <w:gridCol w:w="1943"/>
        <w:gridCol w:w="9393"/>
      </w:tblGrid>
      <w:tr w:rsidR="00843F4F" w:rsidTr="00843F4F">
        <w:trPr>
          <w:gridAfter w:val="1"/>
          <w:wAfter w:w="9395" w:type="dxa"/>
          <w:trHeight w:val="240"/>
        </w:trPr>
        <w:tc>
          <w:tcPr>
            <w:tcW w:w="3685" w:type="dxa"/>
            <w:noWrap/>
            <w:vAlign w:val="bottom"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380" w:type="dxa"/>
            <w:gridSpan w:val="2"/>
            <w:vAlign w:val="bottom"/>
            <w:hideMark/>
          </w:tcPr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Приложение №5   </w:t>
            </w: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 решению Совета сельского поселения</w:t>
            </w: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Санзяповский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сельсовет</w:t>
            </w:r>
          </w:p>
        </w:tc>
      </w:tr>
      <w:tr w:rsidR="00843F4F" w:rsidTr="00843F4F">
        <w:trPr>
          <w:gridAfter w:val="1"/>
          <w:wAfter w:w="9395" w:type="dxa"/>
          <w:trHeight w:val="240"/>
        </w:trPr>
        <w:tc>
          <w:tcPr>
            <w:tcW w:w="3685" w:type="dxa"/>
            <w:noWrap/>
            <w:vAlign w:val="bottom"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380" w:type="dxa"/>
            <w:gridSpan w:val="2"/>
            <w:vAlign w:val="bottom"/>
            <w:hideMark/>
          </w:tcPr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от 17.04.2020. №46</w:t>
            </w:r>
          </w:p>
        </w:tc>
      </w:tr>
      <w:tr w:rsidR="00843F4F" w:rsidTr="00843F4F">
        <w:trPr>
          <w:gridAfter w:val="1"/>
          <w:wAfter w:w="9395" w:type="dxa"/>
          <w:trHeight w:val="270"/>
        </w:trPr>
        <w:tc>
          <w:tcPr>
            <w:tcW w:w="3685" w:type="dxa"/>
            <w:noWrap/>
            <w:vAlign w:val="bottom"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380" w:type="dxa"/>
            <w:gridSpan w:val="2"/>
            <w:vAlign w:val="bottom"/>
          </w:tcPr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</w:tc>
      </w:tr>
      <w:tr w:rsidR="00843F4F" w:rsidTr="00843F4F">
        <w:trPr>
          <w:gridAfter w:val="1"/>
          <w:wAfter w:w="9395" w:type="dxa"/>
          <w:trHeight w:val="240"/>
        </w:trPr>
        <w:tc>
          <w:tcPr>
            <w:tcW w:w="3685" w:type="dxa"/>
            <w:noWrap/>
            <w:vAlign w:val="bottom"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380" w:type="dxa"/>
            <w:gridSpan w:val="2"/>
            <w:vAlign w:val="bottom"/>
          </w:tcPr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</w:tc>
      </w:tr>
      <w:tr w:rsidR="00843F4F" w:rsidTr="00843F4F">
        <w:trPr>
          <w:trHeight w:val="1365"/>
        </w:trPr>
        <w:tc>
          <w:tcPr>
            <w:tcW w:w="10065" w:type="dxa"/>
            <w:gridSpan w:val="3"/>
            <w:vAlign w:val="bottom"/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Источники финансирования дефицита бюджета сельского поселения </w:t>
            </w:r>
            <w:proofErr w:type="spellStart"/>
            <w:r>
              <w:rPr>
                <w:b/>
                <w:bCs/>
                <w:sz w:val="24"/>
                <w:szCs w:val="24"/>
              </w:rPr>
              <w:t>Санзяповский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сельсовет муниципального района </w:t>
            </w:r>
            <w:proofErr w:type="spellStart"/>
            <w:r>
              <w:rPr>
                <w:b/>
                <w:bCs/>
                <w:sz w:val="24"/>
                <w:szCs w:val="24"/>
              </w:rPr>
              <w:t>Кугарчинский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район Республики Башкортостан за   2019 год по кодам классификации источников финансирования, дефицитов бюджетов</w:t>
            </w:r>
          </w:p>
        </w:tc>
        <w:tc>
          <w:tcPr>
            <w:tcW w:w="9395" w:type="dxa"/>
            <w:vAlign w:val="bottom"/>
            <w:hideMark/>
          </w:tcPr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Башкортостан за 2014 год "</w:t>
            </w:r>
          </w:p>
        </w:tc>
      </w:tr>
      <w:tr w:rsidR="00843F4F" w:rsidTr="00843F4F">
        <w:trPr>
          <w:gridAfter w:val="1"/>
          <w:wAfter w:w="9395" w:type="dxa"/>
          <w:trHeight w:val="495"/>
        </w:trPr>
        <w:tc>
          <w:tcPr>
            <w:tcW w:w="3685" w:type="dxa"/>
            <w:noWrap/>
            <w:vAlign w:val="bottom"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437" w:type="dxa"/>
            <w:noWrap/>
            <w:vAlign w:val="bottom"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943" w:type="dxa"/>
            <w:noWrap/>
            <w:vAlign w:val="bottom"/>
            <w:hideMark/>
          </w:tcPr>
          <w:p w:rsidR="00843F4F" w:rsidRDefault="00843F4F">
            <w:pPr>
              <w:spacing w:line="276" w:lineRule="auto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 тыс</w:t>
            </w:r>
            <w:proofErr w:type="gramStart"/>
            <w:r>
              <w:rPr>
                <w:b/>
                <w:bCs/>
                <w:sz w:val="24"/>
                <w:szCs w:val="24"/>
              </w:rPr>
              <w:t>.р</w:t>
            </w:r>
            <w:proofErr w:type="gramEnd"/>
            <w:r>
              <w:rPr>
                <w:b/>
                <w:bCs/>
                <w:sz w:val="24"/>
                <w:szCs w:val="24"/>
              </w:rPr>
              <w:t>уб.)</w:t>
            </w:r>
          </w:p>
        </w:tc>
      </w:tr>
      <w:tr w:rsidR="00843F4F" w:rsidTr="00843F4F">
        <w:trPr>
          <w:gridAfter w:val="1"/>
          <w:wAfter w:w="9395" w:type="dxa"/>
          <w:trHeight w:val="279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Код бюджетной классификации Российской Федерации</w:t>
            </w:r>
          </w:p>
        </w:tc>
        <w:tc>
          <w:tcPr>
            <w:tcW w:w="4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Наименование </w:t>
            </w:r>
            <w:proofErr w:type="gramStart"/>
            <w:r>
              <w:rPr>
                <w:b/>
                <w:bCs/>
                <w:sz w:val="24"/>
                <w:szCs w:val="24"/>
              </w:rPr>
              <w:t>кода главного администратора источников финансирования дефицитов</w:t>
            </w:r>
            <w:proofErr w:type="gramEnd"/>
            <w:r>
              <w:rPr>
                <w:b/>
                <w:bCs/>
                <w:sz w:val="24"/>
                <w:szCs w:val="24"/>
              </w:rPr>
              <w:t xml:space="preserve"> бюджетов, группы, подгруппы, статьи, вида источников классификации операций сектора государственного управления, относящихся к источникам финансирования дефицитов бюджетов</w:t>
            </w:r>
          </w:p>
        </w:tc>
        <w:tc>
          <w:tcPr>
            <w:tcW w:w="1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Кассовое исполнение</w:t>
            </w:r>
          </w:p>
        </w:tc>
      </w:tr>
      <w:tr w:rsidR="00843F4F" w:rsidTr="00843F4F">
        <w:trPr>
          <w:gridAfter w:val="1"/>
          <w:wAfter w:w="9395" w:type="dxa"/>
          <w:trHeight w:val="420"/>
        </w:trPr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F4F" w:rsidRDefault="00843F4F">
            <w:pPr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843F4F" w:rsidTr="00843F4F">
        <w:trPr>
          <w:gridAfter w:val="1"/>
          <w:wAfter w:w="9395" w:type="dxa"/>
          <w:trHeight w:val="930"/>
        </w:trPr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791</w:t>
            </w:r>
          </w:p>
        </w:tc>
        <w:tc>
          <w:tcPr>
            <w:tcW w:w="4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Сельское поселение </w:t>
            </w:r>
            <w:proofErr w:type="spellStart"/>
            <w:r>
              <w:rPr>
                <w:b/>
                <w:bCs/>
                <w:sz w:val="24"/>
                <w:szCs w:val="24"/>
              </w:rPr>
              <w:t>Санзяповский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сельсовет муниципального района </w:t>
            </w:r>
            <w:proofErr w:type="spellStart"/>
            <w:r>
              <w:rPr>
                <w:b/>
                <w:bCs/>
                <w:sz w:val="24"/>
                <w:szCs w:val="24"/>
              </w:rPr>
              <w:t>Кугарчинский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район Республики Башкортостан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</w:rPr>
            </w:pPr>
          </w:p>
        </w:tc>
      </w:tr>
      <w:tr w:rsidR="00843F4F" w:rsidTr="00843F4F">
        <w:trPr>
          <w:gridAfter w:val="1"/>
          <w:wAfter w:w="9395" w:type="dxa"/>
          <w:trHeight w:val="1035"/>
        </w:trPr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791 01 00 </w:t>
            </w:r>
            <w:proofErr w:type="spellStart"/>
            <w:r>
              <w:rPr>
                <w:sz w:val="24"/>
                <w:szCs w:val="24"/>
              </w:rPr>
              <w:t>00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00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00</w:t>
            </w:r>
            <w:proofErr w:type="spellEnd"/>
            <w:r>
              <w:rPr>
                <w:sz w:val="24"/>
                <w:szCs w:val="24"/>
              </w:rPr>
              <w:t xml:space="preserve"> 0000 000 </w:t>
            </w:r>
          </w:p>
        </w:tc>
        <w:tc>
          <w:tcPr>
            <w:tcW w:w="4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ИСТОЧНИКИ ВНУТРЕННЕГО ФИНАНСИРОВАНИЯ ДЕФИЦИТОВ БЮДЖЕТОВ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-25,2</w:t>
            </w:r>
          </w:p>
        </w:tc>
      </w:tr>
      <w:tr w:rsidR="00843F4F" w:rsidTr="00843F4F">
        <w:trPr>
          <w:gridAfter w:val="1"/>
          <w:wAfter w:w="9395" w:type="dxa"/>
          <w:trHeight w:val="543"/>
        </w:trPr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843F4F" w:rsidRDefault="00843F4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791 01 05 02 01 10 0000 001</w:t>
            </w:r>
          </w:p>
        </w:tc>
        <w:tc>
          <w:tcPr>
            <w:tcW w:w="4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Прочие остатки денежных средств на начало отчетного периода         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54,6</w:t>
            </w:r>
          </w:p>
        </w:tc>
      </w:tr>
      <w:tr w:rsidR="00843F4F" w:rsidTr="00843F4F">
        <w:trPr>
          <w:gridAfter w:val="1"/>
          <w:wAfter w:w="9395" w:type="dxa"/>
          <w:trHeight w:val="409"/>
        </w:trPr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843F4F" w:rsidRDefault="00843F4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791 01 05 02 01 10 0000 002</w:t>
            </w:r>
          </w:p>
        </w:tc>
        <w:tc>
          <w:tcPr>
            <w:tcW w:w="4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Прочие остатки денежных средств на конец отчетного периода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-29,4</w:t>
            </w:r>
          </w:p>
        </w:tc>
      </w:tr>
    </w:tbl>
    <w:p w:rsidR="00843F4F" w:rsidRDefault="00843F4F" w:rsidP="00843F4F">
      <w:pPr>
        <w:rPr>
          <w:b/>
          <w:sz w:val="24"/>
          <w:szCs w:val="24"/>
        </w:rPr>
      </w:pPr>
    </w:p>
    <w:p w:rsidR="00843F4F" w:rsidRDefault="00843F4F" w:rsidP="00843F4F">
      <w:pPr>
        <w:jc w:val="center"/>
        <w:rPr>
          <w:b/>
          <w:sz w:val="24"/>
          <w:szCs w:val="24"/>
        </w:rPr>
      </w:pPr>
    </w:p>
    <w:p w:rsidR="00843F4F" w:rsidRDefault="00843F4F" w:rsidP="00843F4F">
      <w:pPr>
        <w:rPr>
          <w:b/>
          <w:sz w:val="24"/>
          <w:szCs w:val="24"/>
        </w:rPr>
      </w:pPr>
    </w:p>
    <w:p w:rsidR="00843F4F" w:rsidRDefault="00843F4F" w:rsidP="00843F4F">
      <w:pPr>
        <w:jc w:val="center"/>
        <w:rPr>
          <w:b/>
          <w:sz w:val="24"/>
          <w:szCs w:val="24"/>
        </w:rPr>
      </w:pPr>
    </w:p>
    <w:p w:rsidR="00843F4F" w:rsidRDefault="00843F4F" w:rsidP="00843F4F">
      <w:pPr>
        <w:jc w:val="center"/>
        <w:rPr>
          <w:b/>
          <w:sz w:val="24"/>
          <w:szCs w:val="24"/>
        </w:rPr>
      </w:pPr>
    </w:p>
    <w:p w:rsidR="00843F4F" w:rsidRDefault="00843F4F" w:rsidP="00843F4F">
      <w:pPr>
        <w:jc w:val="center"/>
        <w:rPr>
          <w:b/>
          <w:sz w:val="24"/>
          <w:szCs w:val="24"/>
        </w:rPr>
      </w:pPr>
    </w:p>
    <w:p w:rsidR="00843F4F" w:rsidRDefault="00843F4F" w:rsidP="00843F4F">
      <w:pPr>
        <w:jc w:val="center"/>
        <w:rPr>
          <w:b/>
          <w:sz w:val="24"/>
          <w:szCs w:val="24"/>
        </w:rPr>
      </w:pPr>
    </w:p>
    <w:p w:rsidR="00843F4F" w:rsidRDefault="00843F4F" w:rsidP="00843F4F">
      <w:pPr>
        <w:rPr>
          <w:b/>
          <w:sz w:val="24"/>
          <w:szCs w:val="24"/>
        </w:rPr>
      </w:pPr>
    </w:p>
    <w:p w:rsidR="00843F4F" w:rsidRDefault="00843F4F" w:rsidP="00843F4F">
      <w:pPr>
        <w:jc w:val="center"/>
        <w:rPr>
          <w:b/>
          <w:sz w:val="24"/>
          <w:szCs w:val="24"/>
        </w:rPr>
      </w:pPr>
    </w:p>
    <w:p w:rsidR="00843F4F" w:rsidRDefault="00843F4F" w:rsidP="00843F4F">
      <w:pPr>
        <w:jc w:val="center"/>
        <w:rPr>
          <w:b/>
          <w:sz w:val="24"/>
          <w:szCs w:val="24"/>
        </w:rPr>
      </w:pPr>
    </w:p>
    <w:p w:rsidR="00843F4F" w:rsidRDefault="00843F4F" w:rsidP="00843F4F">
      <w:pPr>
        <w:jc w:val="center"/>
        <w:rPr>
          <w:b/>
          <w:sz w:val="24"/>
          <w:szCs w:val="24"/>
        </w:rPr>
      </w:pPr>
    </w:p>
    <w:p w:rsidR="00843F4F" w:rsidRDefault="00843F4F" w:rsidP="00843F4F">
      <w:pPr>
        <w:jc w:val="center"/>
        <w:rPr>
          <w:b/>
          <w:sz w:val="24"/>
          <w:szCs w:val="24"/>
        </w:rPr>
      </w:pPr>
    </w:p>
    <w:p w:rsidR="00843F4F" w:rsidRDefault="00843F4F" w:rsidP="00843F4F">
      <w:pPr>
        <w:jc w:val="center"/>
        <w:rPr>
          <w:b/>
          <w:sz w:val="24"/>
          <w:szCs w:val="24"/>
        </w:rPr>
      </w:pPr>
    </w:p>
    <w:p w:rsidR="00843F4F" w:rsidRDefault="00843F4F" w:rsidP="00843F4F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</w:t>
      </w:r>
    </w:p>
    <w:tbl>
      <w:tblPr>
        <w:tblW w:w="19455" w:type="dxa"/>
        <w:tblInd w:w="-34" w:type="dxa"/>
        <w:tblLayout w:type="fixed"/>
        <w:tblLook w:val="04A0"/>
      </w:tblPr>
      <w:tblGrid>
        <w:gridCol w:w="7123"/>
        <w:gridCol w:w="12332"/>
      </w:tblGrid>
      <w:tr w:rsidR="00843F4F" w:rsidTr="00843F4F">
        <w:trPr>
          <w:trHeight w:val="240"/>
        </w:trPr>
        <w:tc>
          <w:tcPr>
            <w:tcW w:w="3685" w:type="dxa"/>
            <w:noWrap/>
            <w:vAlign w:val="bottom"/>
          </w:tcPr>
          <w:p w:rsidR="00843F4F" w:rsidRDefault="00843F4F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380" w:type="dxa"/>
            <w:vAlign w:val="bottom"/>
          </w:tcPr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</w:t>
            </w: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Приложение №5   </w:t>
            </w: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 решению Совета сельского поселения</w:t>
            </w:r>
          </w:p>
          <w:p w:rsidR="00843F4F" w:rsidRDefault="00843F4F">
            <w:pPr>
              <w:spacing w:line="276" w:lineRule="auto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Нижнебиккузинский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сельсовет</w:t>
            </w:r>
          </w:p>
        </w:tc>
      </w:tr>
    </w:tbl>
    <w:p w:rsidR="00843F4F" w:rsidRDefault="00843F4F" w:rsidP="00843F4F">
      <w:pPr>
        <w:rPr>
          <w:sz w:val="24"/>
          <w:szCs w:val="24"/>
        </w:rPr>
      </w:pPr>
    </w:p>
    <w:p w:rsidR="00651AB9" w:rsidRDefault="00651AB9"/>
    <w:sectPr w:rsidR="00651AB9" w:rsidSect="00651A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2020603050405020304"/>
    <w:charset w:val="00"/>
    <w:family w:val="roman"/>
    <w:pitch w:val="variable"/>
    <w:sig w:usb0="00000287" w:usb1="00000000" w:usb2="00000000" w:usb3="00000000" w:csb0="0000009F" w:csb1="00000000"/>
  </w:font>
  <w:font w:name="Rom Bsh">
    <w:altName w:val="Times New Roman"/>
    <w:panose1 w:val="02020603050405020304"/>
    <w:charset w:val="00"/>
    <w:family w:val="roman"/>
    <w:pitch w:val="variable"/>
    <w:sig w:usb0="00000001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_Helver(15%) Bashkir">
    <w:altName w:val="Segoe Script"/>
    <w:charset w:val="CC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3F4F"/>
    <w:rsid w:val="00081536"/>
    <w:rsid w:val="00651AB9"/>
    <w:rsid w:val="00843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43F4F"/>
    <w:pPr>
      <w:keepNext/>
      <w:jc w:val="center"/>
      <w:outlineLvl w:val="0"/>
    </w:pPr>
    <w:rPr>
      <w:rFonts w:ascii="Bash Times New Rozaliya" w:hAnsi="Bash Times New Rozaliya"/>
      <w:b/>
      <w:bCs/>
      <w:sz w:val="28"/>
    </w:rPr>
  </w:style>
  <w:style w:type="paragraph" w:styleId="2">
    <w:name w:val="heading 2"/>
    <w:basedOn w:val="a"/>
    <w:next w:val="a"/>
    <w:link w:val="20"/>
    <w:unhideWhenUsed/>
    <w:qFormat/>
    <w:rsid w:val="00843F4F"/>
    <w:pPr>
      <w:keepNext/>
      <w:jc w:val="center"/>
      <w:outlineLvl w:val="1"/>
    </w:pPr>
    <w:rPr>
      <w:sz w:val="24"/>
      <w:lang w:val="en-US"/>
    </w:rPr>
  </w:style>
  <w:style w:type="paragraph" w:styleId="5">
    <w:name w:val="heading 5"/>
    <w:basedOn w:val="a"/>
    <w:next w:val="a"/>
    <w:link w:val="50"/>
    <w:semiHidden/>
    <w:unhideWhenUsed/>
    <w:qFormat/>
    <w:rsid w:val="00843F4F"/>
    <w:pPr>
      <w:keepNext/>
      <w:spacing w:line="216" w:lineRule="auto"/>
      <w:jc w:val="center"/>
      <w:outlineLvl w:val="4"/>
    </w:pPr>
    <w:rPr>
      <w:rFonts w:ascii="Rom Bsh" w:hAnsi="Rom Bsh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43F4F"/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843F4F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semiHidden/>
    <w:rsid w:val="00843F4F"/>
    <w:rPr>
      <w:rFonts w:ascii="Rom Bsh" w:eastAsia="Times New Roman" w:hAnsi="Rom Bsh" w:cs="Times New Roman"/>
      <w:sz w:val="26"/>
      <w:szCs w:val="20"/>
      <w:lang w:eastAsia="ru-RU"/>
    </w:rPr>
  </w:style>
  <w:style w:type="paragraph" w:styleId="a3">
    <w:name w:val="Body Text"/>
    <w:basedOn w:val="a"/>
    <w:link w:val="a4"/>
    <w:unhideWhenUsed/>
    <w:rsid w:val="00843F4F"/>
    <w:pPr>
      <w:jc w:val="center"/>
    </w:pPr>
    <w:rPr>
      <w:rFonts w:ascii="Rom Bsh" w:hAnsi="Rom Bsh"/>
      <w:sz w:val="24"/>
    </w:rPr>
  </w:style>
  <w:style w:type="character" w:customStyle="1" w:styleId="a4">
    <w:name w:val="Основной текст Знак"/>
    <w:basedOn w:val="a0"/>
    <w:link w:val="a3"/>
    <w:rsid w:val="00843F4F"/>
    <w:rPr>
      <w:rFonts w:ascii="Rom Bsh" w:eastAsia="Times New Roman" w:hAnsi="Rom Bsh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43F4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3F4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7">
    <w:name w:val="Знак Знак Знак Знак Знак Знак Знак Знак Знак Знак Знак Знак Знак"/>
    <w:basedOn w:val="a"/>
    <w:rsid w:val="00843F4F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ConsTitle">
    <w:name w:val="ConsTitle"/>
    <w:uiPriority w:val="99"/>
    <w:rsid w:val="00843F4F"/>
    <w:pPr>
      <w:widowControl w:val="0"/>
      <w:spacing w:after="0" w:line="240" w:lineRule="auto"/>
      <w:ind w:right="19772"/>
    </w:pPr>
    <w:rPr>
      <w:rFonts w:ascii="Arial" w:eastAsia="Times New Roman" w:hAnsi="Arial" w:cs="Times New Roman"/>
      <w:b/>
      <w:sz w:val="16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67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3282</Words>
  <Characters>18712</Characters>
  <Application>Microsoft Office Word</Application>
  <DocSecurity>0</DocSecurity>
  <Lines>155</Lines>
  <Paragraphs>43</Paragraphs>
  <ScaleCrop>false</ScaleCrop>
  <Company>Reanimator Extreme Edition</Company>
  <LinksUpToDate>false</LinksUpToDate>
  <CharactersWithSpaces>21951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2020-12-25T08:46:00Z</dcterms:created>
  <dcterms:modified xsi:type="dcterms:W3CDTF">2020-12-25T08:48:00Z</dcterms:modified>
</cp:coreProperties>
</file>