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893" w:type="dxa"/>
        <w:tblLayout w:type="fixed"/>
        <w:tblLook w:val="04A0"/>
      </w:tblPr>
      <w:tblGrid>
        <w:gridCol w:w="4979"/>
        <w:gridCol w:w="1420"/>
        <w:gridCol w:w="4341"/>
      </w:tblGrid>
      <w:tr w:rsidR="009D3C47" w:rsidTr="00A213A4">
        <w:trPr>
          <w:cantSplit/>
          <w:trHeight w:val="1636"/>
        </w:trPr>
        <w:tc>
          <w:tcPr>
            <w:tcW w:w="4979" w:type="dxa"/>
          </w:tcPr>
          <w:p w:rsidR="009D3C47" w:rsidRPr="001B1FAF" w:rsidRDefault="009D3C47" w:rsidP="00A213A4">
            <w:pPr>
              <w:spacing w:line="216" w:lineRule="auto"/>
              <w:jc w:val="center"/>
              <w:rPr>
                <w:b/>
                <w:lang w:val="be-BY" w:eastAsia="ar-SA"/>
              </w:rPr>
            </w:pPr>
            <w:r w:rsidRPr="001B1FAF">
              <w:rPr>
                <w:b/>
                <w:sz w:val="22"/>
                <w:szCs w:val="22"/>
                <w:lang w:val="be-BY"/>
              </w:rPr>
              <w:t>БАШ</w:t>
            </w:r>
            <w:r w:rsidRPr="001B1FAF">
              <w:rPr>
                <w:rFonts w:ascii="Lucida Sans Unicode" w:hAnsi="Lucida Sans Unicode"/>
                <w:b/>
                <w:sz w:val="22"/>
                <w:szCs w:val="22"/>
                <w:lang w:val="be-BY"/>
              </w:rPr>
              <w:t>Ҡ</w:t>
            </w:r>
            <w:r w:rsidRPr="001B1FAF">
              <w:rPr>
                <w:b/>
                <w:sz w:val="22"/>
                <w:szCs w:val="22"/>
                <w:lang w:val="be-BY"/>
              </w:rPr>
              <w:t>ОРТОСТАН РЕСПУБЛИКАҺЫ</w:t>
            </w:r>
          </w:p>
          <w:p w:rsidR="009D3C47" w:rsidRPr="001B1FAF" w:rsidRDefault="009D3C47" w:rsidP="00A213A4">
            <w:pPr>
              <w:spacing w:line="216" w:lineRule="auto"/>
              <w:jc w:val="center"/>
              <w:rPr>
                <w:b/>
              </w:rPr>
            </w:pPr>
          </w:p>
          <w:p w:rsidR="009D3C47" w:rsidRPr="001B1FAF" w:rsidRDefault="009D3C47" w:rsidP="00A213A4">
            <w:pPr>
              <w:suppressAutoHyphens/>
              <w:spacing w:line="216" w:lineRule="auto"/>
              <w:jc w:val="center"/>
              <w:rPr>
                <w:b/>
                <w:lang w:val="be-BY"/>
              </w:rPr>
            </w:pPr>
            <w:r w:rsidRPr="001B1FAF">
              <w:rPr>
                <w:b/>
                <w:sz w:val="22"/>
                <w:szCs w:val="22"/>
                <w:lang w:val="be-BY"/>
              </w:rPr>
              <w:t xml:space="preserve">КҮГӘРСЕН РАЙОНЫ </w:t>
            </w:r>
          </w:p>
          <w:p w:rsidR="009D3C47" w:rsidRPr="001B1FAF" w:rsidRDefault="009D3C47" w:rsidP="00A213A4">
            <w:pPr>
              <w:suppressAutoHyphens/>
              <w:spacing w:line="216" w:lineRule="auto"/>
              <w:jc w:val="center"/>
              <w:rPr>
                <w:b/>
                <w:lang w:val="be-BY"/>
              </w:rPr>
            </w:pPr>
            <w:r w:rsidRPr="001B1FAF">
              <w:rPr>
                <w:b/>
                <w:sz w:val="22"/>
                <w:szCs w:val="22"/>
                <w:lang w:val="be-BY"/>
              </w:rPr>
              <w:t xml:space="preserve">МУНИЦИПАЛЬ РАЙОНЫНЫҢ </w:t>
            </w:r>
          </w:p>
          <w:p w:rsidR="009D3C47" w:rsidRPr="001B1FAF" w:rsidRDefault="009D3C47" w:rsidP="00A213A4">
            <w:pPr>
              <w:suppressAutoHyphens/>
              <w:spacing w:line="216" w:lineRule="auto"/>
              <w:jc w:val="center"/>
              <w:rPr>
                <w:b/>
                <w:lang w:val="be-BY"/>
              </w:rPr>
            </w:pPr>
            <w:r w:rsidRPr="001B1FAF">
              <w:rPr>
                <w:b/>
                <w:sz w:val="22"/>
                <w:szCs w:val="22"/>
                <w:lang w:val="be-BY"/>
              </w:rPr>
              <w:t>САНЪЯП АУЫЛ СОВЕТЫ   АУЫЛ БИЛӘМӘҺЕ</w:t>
            </w:r>
          </w:p>
          <w:p w:rsidR="009D3C47" w:rsidRPr="001B1FAF" w:rsidRDefault="009D3C47" w:rsidP="00A213A4">
            <w:pPr>
              <w:suppressAutoHyphens/>
              <w:spacing w:line="216" w:lineRule="auto"/>
              <w:jc w:val="center"/>
              <w:rPr>
                <w:b/>
                <w:lang w:val="be-BY" w:eastAsia="ar-SA"/>
              </w:rPr>
            </w:pPr>
            <w:r w:rsidRPr="001B1FAF">
              <w:rPr>
                <w:b/>
                <w:sz w:val="22"/>
                <w:szCs w:val="22"/>
                <w:lang w:val="be-BY"/>
              </w:rPr>
              <w:t xml:space="preserve"> ХАКИМИ!ТЕ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</w:tcPr>
          <w:p w:rsidR="009D3C47" w:rsidRPr="001B1FAF" w:rsidRDefault="009D3C47" w:rsidP="00A213A4">
            <w:pPr>
              <w:snapToGrid w:val="0"/>
              <w:spacing w:line="216" w:lineRule="auto"/>
              <w:jc w:val="center"/>
              <w:rPr>
                <w:b/>
                <w:spacing w:val="-20"/>
                <w:lang w:val="be-BY" w:eastAsia="ar-SA"/>
              </w:rPr>
            </w:pPr>
          </w:p>
          <w:p w:rsidR="009D3C47" w:rsidRPr="001B1FAF" w:rsidRDefault="009D3C47" w:rsidP="00A213A4">
            <w:pPr>
              <w:spacing w:line="216" w:lineRule="auto"/>
              <w:jc w:val="center"/>
              <w:rPr>
                <w:b/>
                <w:spacing w:val="-20"/>
                <w:lang w:val="be-BY"/>
              </w:rPr>
            </w:pPr>
          </w:p>
          <w:p w:rsidR="009D3C47" w:rsidRPr="001B1FAF" w:rsidRDefault="009D3C47" w:rsidP="00A213A4">
            <w:pPr>
              <w:suppressAutoHyphens/>
              <w:spacing w:line="216" w:lineRule="auto"/>
              <w:jc w:val="center"/>
              <w:rPr>
                <w:lang w:eastAsia="ar-SA"/>
              </w:rPr>
            </w:pPr>
            <w:r w:rsidRPr="001B1FAF">
              <w:rPr>
                <w:i/>
                <w:caps/>
                <w:noProof/>
                <w:sz w:val="22"/>
                <w:szCs w:val="22"/>
              </w:rPr>
              <w:drawing>
                <wp:inline distT="0" distB="0" distL="0" distR="0">
                  <wp:extent cx="733425" cy="93345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1" w:type="dxa"/>
            <w:vMerge w:val="restart"/>
          </w:tcPr>
          <w:p w:rsidR="009D3C47" w:rsidRPr="001B1FAF" w:rsidRDefault="009D3C47" w:rsidP="00A213A4">
            <w:pPr>
              <w:spacing w:line="216" w:lineRule="auto"/>
              <w:jc w:val="center"/>
              <w:rPr>
                <w:b/>
                <w:spacing w:val="-20"/>
                <w:lang w:eastAsia="ar-SA"/>
              </w:rPr>
            </w:pPr>
            <w:r w:rsidRPr="001B1FAF">
              <w:rPr>
                <w:b/>
                <w:spacing w:val="-20"/>
                <w:sz w:val="22"/>
                <w:szCs w:val="22"/>
              </w:rPr>
              <w:t>РЕСПУБЛИКА БАШКОРТОСТАН</w:t>
            </w:r>
          </w:p>
          <w:p w:rsidR="009D3C47" w:rsidRPr="001B1FAF" w:rsidRDefault="009D3C47" w:rsidP="00A213A4">
            <w:pPr>
              <w:spacing w:line="216" w:lineRule="auto"/>
              <w:jc w:val="center"/>
              <w:rPr>
                <w:b/>
                <w:spacing w:val="-20"/>
              </w:rPr>
            </w:pPr>
          </w:p>
          <w:p w:rsidR="009D3C47" w:rsidRPr="001B1FAF" w:rsidRDefault="009D3C47" w:rsidP="00A213A4">
            <w:pPr>
              <w:spacing w:line="216" w:lineRule="auto"/>
              <w:jc w:val="center"/>
              <w:rPr>
                <w:b/>
                <w:spacing w:val="-20"/>
              </w:rPr>
            </w:pPr>
            <w:r w:rsidRPr="001B1FAF">
              <w:rPr>
                <w:b/>
                <w:spacing w:val="-20"/>
                <w:sz w:val="22"/>
                <w:szCs w:val="22"/>
              </w:rPr>
              <w:t>АДМИНСТРАЦИЯ</w:t>
            </w:r>
          </w:p>
          <w:p w:rsidR="009D3C47" w:rsidRPr="001B1FAF" w:rsidRDefault="009D3C47" w:rsidP="00A213A4">
            <w:pPr>
              <w:spacing w:line="216" w:lineRule="auto"/>
              <w:jc w:val="center"/>
              <w:rPr>
                <w:b/>
                <w:spacing w:val="-20"/>
              </w:rPr>
            </w:pPr>
            <w:r w:rsidRPr="001B1FAF">
              <w:rPr>
                <w:b/>
                <w:spacing w:val="-20"/>
                <w:sz w:val="22"/>
                <w:szCs w:val="22"/>
              </w:rPr>
              <w:t>СЕЛЬСКОГО ПОСЕЛЕНИЯ</w:t>
            </w:r>
          </w:p>
          <w:p w:rsidR="009D3C47" w:rsidRPr="001B1FAF" w:rsidRDefault="009D3C47" w:rsidP="00A213A4">
            <w:pPr>
              <w:spacing w:line="216" w:lineRule="auto"/>
              <w:jc w:val="center"/>
              <w:rPr>
                <w:b/>
                <w:spacing w:val="-20"/>
              </w:rPr>
            </w:pPr>
            <w:r w:rsidRPr="001B1FAF">
              <w:rPr>
                <w:b/>
                <w:spacing w:val="-20"/>
                <w:sz w:val="22"/>
                <w:szCs w:val="22"/>
              </w:rPr>
              <w:t>САНЗЯПОВСКИЙ СЕЛЬСОВЕТ</w:t>
            </w:r>
          </w:p>
          <w:p w:rsidR="009D3C47" w:rsidRPr="001B1FAF" w:rsidRDefault="009D3C47" w:rsidP="00A213A4">
            <w:pPr>
              <w:spacing w:line="216" w:lineRule="auto"/>
              <w:jc w:val="center"/>
              <w:rPr>
                <w:b/>
                <w:spacing w:val="-20"/>
              </w:rPr>
            </w:pPr>
            <w:r w:rsidRPr="001B1FAF">
              <w:rPr>
                <w:b/>
                <w:spacing w:val="-20"/>
                <w:sz w:val="22"/>
                <w:szCs w:val="22"/>
              </w:rPr>
              <w:t>МУНИЦИПАЛЬНОГО РАЙОНА</w:t>
            </w:r>
          </w:p>
          <w:p w:rsidR="009D3C47" w:rsidRPr="001B1FAF" w:rsidRDefault="009D3C47" w:rsidP="00A213A4">
            <w:pPr>
              <w:suppressAutoHyphens/>
              <w:spacing w:line="216" w:lineRule="auto"/>
              <w:jc w:val="center"/>
              <w:rPr>
                <w:b/>
                <w:spacing w:val="-20"/>
                <w:lang w:eastAsia="ar-SA"/>
              </w:rPr>
            </w:pPr>
            <w:r w:rsidRPr="001B1FAF">
              <w:rPr>
                <w:b/>
                <w:spacing w:val="-20"/>
                <w:sz w:val="22"/>
                <w:szCs w:val="22"/>
              </w:rPr>
              <w:t>КУГАРЧИНСКИЙ РАЙОН</w:t>
            </w:r>
          </w:p>
        </w:tc>
      </w:tr>
      <w:tr w:rsidR="009D3C47" w:rsidTr="00A213A4">
        <w:trPr>
          <w:cantSplit/>
          <w:trHeight w:val="327"/>
        </w:trPr>
        <w:tc>
          <w:tcPr>
            <w:tcW w:w="4979" w:type="dxa"/>
            <w:vMerge w:val="restart"/>
            <w:tcBorders>
              <w:top w:val="nil"/>
              <w:left w:val="nil"/>
              <w:bottom w:val="double" w:sz="24" w:space="0" w:color="000000"/>
              <w:right w:val="nil"/>
            </w:tcBorders>
            <w:vAlign w:val="bottom"/>
            <w:hideMark/>
          </w:tcPr>
          <w:p w:rsidR="009D3C47" w:rsidRPr="001B1FAF" w:rsidRDefault="009D3C47" w:rsidP="00A213A4">
            <w:pPr>
              <w:pStyle w:val="a3"/>
              <w:spacing w:line="216" w:lineRule="auto"/>
              <w:rPr>
                <w:b/>
                <w:sz w:val="18"/>
                <w:szCs w:val="18"/>
                <w:lang w:val="be-BY" w:eastAsia="ar-SA"/>
              </w:rPr>
            </w:pPr>
            <w:r w:rsidRPr="001B1FAF">
              <w:rPr>
                <w:sz w:val="20"/>
                <w:lang w:val="be-BY"/>
              </w:rPr>
              <w:t xml:space="preserve">                      </w:t>
            </w:r>
            <w:r w:rsidRPr="001B1FAF">
              <w:rPr>
                <w:sz w:val="18"/>
                <w:szCs w:val="18"/>
                <w:lang w:val="be-BY"/>
              </w:rPr>
              <w:t>4533443, Урге Санъяп  ауылы,</w:t>
            </w:r>
          </w:p>
          <w:p w:rsidR="009D3C47" w:rsidRPr="001B1FAF" w:rsidRDefault="009D3C47" w:rsidP="00A213A4">
            <w:pPr>
              <w:pStyle w:val="a3"/>
              <w:spacing w:line="216" w:lineRule="auto"/>
              <w:rPr>
                <w:b/>
                <w:sz w:val="18"/>
                <w:szCs w:val="18"/>
                <w:lang w:val="be-BY"/>
              </w:rPr>
            </w:pPr>
            <w:r w:rsidRPr="001B1FAF">
              <w:rPr>
                <w:sz w:val="18"/>
                <w:szCs w:val="18"/>
                <w:lang w:val="be-BY"/>
              </w:rPr>
              <w:t xml:space="preserve">                              Ү</w:t>
            </w:r>
            <w:r w:rsidRPr="001B1FAF">
              <w:rPr>
                <w:rFonts w:ascii="Lucida Sans Unicode" w:hAnsi="Lucida Sans Unicode"/>
                <w:sz w:val="18"/>
                <w:szCs w:val="18"/>
                <w:lang w:val="be-BY"/>
              </w:rPr>
              <w:t>ҙ</w:t>
            </w:r>
            <w:r w:rsidRPr="001B1FAF">
              <w:rPr>
                <w:sz w:val="18"/>
                <w:szCs w:val="18"/>
                <w:lang w:val="be-BY"/>
              </w:rPr>
              <w:t>әк урамы, 47</w:t>
            </w:r>
          </w:p>
          <w:p w:rsidR="009D3C47" w:rsidRPr="001B1FAF" w:rsidRDefault="009D3C47" w:rsidP="00A213A4">
            <w:pPr>
              <w:pStyle w:val="a3"/>
              <w:spacing w:line="216" w:lineRule="auto"/>
              <w:rPr>
                <w:sz w:val="20"/>
                <w:lang w:val="be-BY" w:eastAsia="ar-SA"/>
              </w:rPr>
            </w:pPr>
            <w:r w:rsidRPr="001B1FAF">
              <w:rPr>
                <w:sz w:val="20"/>
                <w:lang w:val="be-BY"/>
              </w:rPr>
              <w:t xml:space="preserve">                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9D3C47" w:rsidRPr="001B1FAF" w:rsidRDefault="009D3C47" w:rsidP="00A213A4">
            <w:pPr>
              <w:rPr>
                <w:lang w:eastAsia="ar-SA"/>
              </w:rPr>
            </w:pPr>
          </w:p>
        </w:tc>
        <w:tc>
          <w:tcPr>
            <w:tcW w:w="4341" w:type="dxa"/>
            <w:vMerge/>
            <w:vAlign w:val="center"/>
            <w:hideMark/>
          </w:tcPr>
          <w:p w:rsidR="009D3C47" w:rsidRPr="001B1FAF" w:rsidRDefault="009D3C47" w:rsidP="00A213A4">
            <w:pPr>
              <w:rPr>
                <w:b/>
                <w:spacing w:val="-20"/>
                <w:lang w:eastAsia="ar-SA"/>
              </w:rPr>
            </w:pPr>
          </w:p>
        </w:tc>
      </w:tr>
      <w:tr w:rsidR="009D3C47" w:rsidTr="00A213A4">
        <w:trPr>
          <w:cantSplit/>
          <w:trHeight w:val="649"/>
        </w:trPr>
        <w:tc>
          <w:tcPr>
            <w:tcW w:w="4979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9D3C47" w:rsidRPr="001B1FAF" w:rsidRDefault="009D3C47" w:rsidP="00A213A4">
            <w:pPr>
              <w:rPr>
                <w:lang w:val="be-BY" w:eastAsia="ar-SA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double" w:sz="24" w:space="0" w:color="000000"/>
              <w:right w:val="nil"/>
            </w:tcBorders>
            <w:vAlign w:val="center"/>
            <w:hideMark/>
          </w:tcPr>
          <w:p w:rsidR="009D3C47" w:rsidRPr="001B1FAF" w:rsidRDefault="009D3C47" w:rsidP="00A213A4">
            <w:pPr>
              <w:rPr>
                <w:lang w:eastAsia="ar-SA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double" w:sz="24" w:space="0" w:color="000000"/>
              <w:right w:val="nil"/>
            </w:tcBorders>
            <w:hideMark/>
          </w:tcPr>
          <w:p w:rsidR="009D3C47" w:rsidRPr="001B1FAF" w:rsidRDefault="009D3C47" w:rsidP="00A213A4">
            <w:pPr>
              <w:spacing w:line="276" w:lineRule="auto"/>
              <w:rPr>
                <w:sz w:val="18"/>
                <w:szCs w:val="18"/>
                <w:lang w:val="be-BY" w:eastAsia="ar-SA"/>
              </w:rPr>
            </w:pPr>
            <w:r w:rsidRPr="001B1FAF">
              <w:rPr>
                <w:sz w:val="18"/>
                <w:szCs w:val="18"/>
              </w:rPr>
              <w:t xml:space="preserve">               453343,  </w:t>
            </w:r>
            <w:r w:rsidRPr="001B1FAF">
              <w:rPr>
                <w:sz w:val="18"/>
                <w:szCs w:val="18"/>
                <w:lang w:val="be-BY"/>
              </w:rPr>
              <w:t>с</w:t>
            </w:r>
            <w:proofErr w:type="gramStart"/>
            <w:r w:rsidRPr="001B1FAF">
              <w:rPr>
                <w:sz w:val="18"/>
                <w:szCs w:val="18"/>
                <w:lang w:val="be-BY"/>
              </w:rPr>
              <w:t>.В</w:t>
            </w:r>
            <w:proofErr w:type="gramEnd"/>
            <w:r w:rsidRPr="001B1FAF">
              <w:rPr>
                <w:sz w:val="18"/>
                <w:szCs w:val="18"/>
                <w:lang w:val="be-BY"/>
              </w:rPr>
              <w:t>ерхнесанзяпово</w:t>
            </w:r>
            <w:r w:rsidRPr="001B1FAF">
              <w:rPr>
                <w:sz w:val="18"/>
                <w:szCs w:val="18"/>
              </w:rPr>
              <w:t xml:space="preserve">             </w:t>
            </w:r>
          </w:p>
          <w:p w:rsidR="009D3C47" w:rsidRPr="001B1FAF" w:rsidRDefault="009D3C47" w:rsidP="00A213A4">
            <w:pPr>
              <w:suppressAutoHyphens/>
              <w:spacing w:line="276" w:lineRule="auto"/>
              <w:rPr>
                <w:sz w:val="18"/>
                <w:szCs w:val="18"/>
                <w:lang w:eastAsia="ar-SA"/>
              </w:rPr>
            </w:pPr>
            <w:r w:rsidRPr="001B1FAF">
              <w:rPr>
                <w:sz w:val="18"/>
                <w:szCs w:val="18"/>
                <w:lang w:val="be-BY"/>
              </w:rPr>
              <w:t xml:space="preserve">                 ул.Центральная, 47</w:t>
            </w:r>
          </w:p>
        </w:tc>
      </w:tr>
    </w:tbl>
    <w:p w:rsidR="009D3C47" w:rsidRPr="00374581" w:rsidRDefault="009D3C47" w:rsidP="009D3C47">
      <w:pPr>
        <w:rPr>
          <w:sz w:val="28"/>
          <w:szCs w:val="28"/>
        </w:rPr>
      </w:pPr>
      <w:r w:rsidRPr="00374581">
        <w:rPr>
          <w:rFonts w:ascii="Rom Bsh" w:hAnsi="Rom Bsh"/>
          <w:sz w:val="28"/>
          <w:szCs w:val="28"/>
        </w:rPr>
        <w:t>КАРАР</w:t>
      </w:r>
      <w:r w:rsidRPr="0037458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№29</w:t>
      </w:r>
      <w:r w:rsidRPr="00374581">
        <w:rPr>
          <w:sz w:val="28"/>
          <w:szCs w:val="28"/>
        </w:rPr>
        <w:t xml:space="preserve">                  ПОСТАНОВЛЕНИЕ</w:t>
      </w:r>
    </w:p>
    <w:p w:rsidR="00651AB9" w:rsidRDefault="009D3C47" w:rsidP="009D3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«2</w:t>
      </w:r>
      <w:r w:rsidRPr="00374581">
        <w:rPr>
          <w:sz w:val="28"/>
          <w:szCs w:val="28"/>
        </w:rPr>
        <w:t xml:space="preserve">5» </w:t>
      </w:r>
      <w:r>
        <w:rPr>
          <w:sz w:val="28"/>
          <w:szCs w:val="28"/>
        </w:rPr>
        <w:t>декабрь</w:t>
      </w:r>
      <w:r w:rsidRPr="00374581">
        <w:rPr>
          <w:rFonts w:ascii="Rom Bsh" w:hAnsi="Rom Bsh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374581">
        <w:rPr>
          <w:sz w:val="28"/>
          <w:szCs w:val="28"/>
        </w:rPr>
        <w:t xml:space="preserve"> </w:t>
      </w:r>
      <w:proofErr w:type="spellStart"/>
      <w:r w:rsidRPr="00374581">
        <w:rPr>
          <w:sz w:val="28"/>
          <w:szCs w:val="28"/>
        </w:rPr>
        <w:t>й</w:t>
      </w:r>
      <w:proofErr w:type="spellEnd"/>
      <w:r w:rsidRPr="00374581">
        <w:rPr>
          <w:sz w:val="28"/>
          <w:szCs w:val="28"/>
        </w:rPr>
        <w:t xml:space="preserve">.                  </w:t>
      </w:r>
      <w:r>
        <w:rPr>
          <w:sz w:val="28"/>
          <w:szCs w:val="28"/>
        </w:rPr>
        <w:t xml:space="preserve">                      «25» декабря 2020</w:t>
      </w:r>
      <w:r w:rsidRPr="00374581">
        <w:rPr>
          <w:sz w:val="28"/>
          <w:szCs w:val="28"/>
        </w:rPr>
        <w:t>г.</w:t>
      </w:r>
    </w:p>
    <w:p w:rsidR="009D3C47" w:rsidRDefault="009D3C47" w:rsidP="009D3C47">
      <w:pPr>
        <w:jc w:val="both"/>
        <w:rPr>
          <w:sz w:val="28"/>
          <w:szCs w:val="28"/>
        </w:rPr>
      </w:pPr>
    </w:p>
    <w:p w:rsidR="009D3C47" w:rsidRDefault="009D3C47" w:rsidP="009D3C47">
      <w:pPr>
        <w:ind w:right="-1"/>
        <w:jc w:val="center"/>
        <w:rPr>
          <w:sz w:val="28"/>
          <w:szCs w:val="28"/>
        </w:rPr>
      </w:pPr>
      <w:r w:rsidRPr="000B17C4">
        <w:rPr>
          <w:sz w:val="28"/>
          <w:szCs w:val="28"/>
        </w:rPr>
        <w:t xml:space="preserve">Об утверждении порядка осуществления бюджетных инвестиций </w:t>
      </w:r>
    </w:p>
    <w:p w:rsidR="009D3C47" w:rsidRPr="000B17C4" w:rsidRDefault="009D3C47" w:rsidP="009D3C47">
      <w:pPr>
        <w:ind w:right="-1"/>
        <w:jc w:val="center"/>
        <w:rPr>
          <w:sz w:val="28"/>
          <w:szCs w:val="28"/>
        </w:rPr>
      </w:pPr>
      <w:r w:rsidRPr="000B17C4">
        <w:rPr>
          <w:sz w:val="28"/>
          <w:szCs w:val="28"/>
        </w:rPr>
        <w:t xml:space="preserve">в объекты муниципальной собственности </w:t>
      </w:r>
      <w:r>
        <w:rPr>
          <w:sz w:val="28"/>
          <w:szCs w:val="28"/>
        </w:rPr>
        <w:t>сельского поселения</w:t>
      </w:r>
    </w:p>
    <w:p w:rsidR="009D3C47" w:rsidRPr="000B17C4" w:rsidRDefault="009D3C47" w:rsidP="009D3C47">
      <w:pPr>
        <w:ind w:right="-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Санзяповский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Кугарчинский</w:t>
      </w:r>
      <w:proofErr w:type="spellEnd"/>
      <w:r w:rsidRPr="000B17C4">
        <w:rPr>
          <w:sz w:val="28"/>
          <w:szCs w:val="28"/>
        </w:rPr>
        <w:t xml:space="preserve"> район Республики Башкортостан</w:t>
      </w:r>
    </w:p>
    <w:p w:rsidR="009D3C47" w:rsidRPr="000B17C4" w:rsidRDefault="009D3C47" w:rsidP="009D3C47">
      <w:pPr>
        <w:ind w:right="-1" w:firstLine="709"/>
        <w:jc w:val="center"/>
        <w:rPr>
          <w:b/>
          <w:sz w:val="28"/>
          <w:szCs w:val="28"/>
        </w:rPr>
      </w:pPr>
    </w:p>
    <w:p w:rsidR="009D3C47" w:rsidRPr="000B17C4" w:rsidRDefault="009D3C47" w:rsidP="009D3C47">
      <w:pPr>
        <w:ind w:right="-1" w:firstLine="709"/>
        <w:jc w:val="both"/>
        <w:rPr>
          <w:spacing w:val="-6"/>
          <w:sz w:val="28"/>
          <w:szCs w:val="28"/>
        </w:rPr>
      </w:pPr>
      <w:r w:rsidRPr="000B17C4">
        <w:rPr>
          <w:spacing w:val="-6"/>
          <w:sz w:val="28"/>
          <w:szCs w:val="28"/>
        </w:rPr>
        <w:t xml:space="preserve">В соответствии со статьей 79 Бюджетного кодекса Российской Федерации </w:t>
      </w:r>
      <w:r w:rsidRPr="000B17C4">
        <w:rPr>
          <w:rFonts w:eastAsia="Calibri"/>
          <w:spacing w:val="40"/>
          <w:sz w:val="28"/>
          <w:szCs w:val="28"/>
          <w:lang w:eastAsia="en-US"/>
        </w:rPr>
        <w:t>постановля</w:t>
      </w:r>
      <w:r>
        <w:rPr>
          <w:rFonts w:eastAsia="Calibri"/>
          <w:spacing w:val="40"/>
          <w:sz w:val="28"/>
          <w:szCs w:val="28"/>
          <w:lang w:eastAsia="en-US"/>
        </w:rPr>
        <w:t>ю</w:t>
      </w:r>
      <w:r w:rsidRPr="000B17C4">
        <w:rPr>
          <w:rFonts w:eastAsia="Calibri"/>
          <w:sz w:val="28"/>
          <w:szCs w:val="28"/>
          <w:lang w:eastAsia="en-US"/>
        </w:rPr>
        <w:t>:</w:t>
      </w:r>
    </w:p>
    <w:p w:rsidR="009D3C47" w:rsidRPr="000B17C4" w:rsidRDefault="009D3C47" w:rsidP="009D3C47">
      <w:pPr>
        <w:ind w:right="-1" w:firstLine="708"/>
        <w:jc w:val="both"/>
        <w:rPr>
          <w:spacing w:val="-6"/>
          <w:sz w:val="28"/>
          <w:szCs w:val="28"/>
        </w:rPr>
      </w:pPr>
      <w:r w:rsidRPr="002470D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1.</w:t>
      </w:r>
      <w:r w:rsidRPr="002470DA">
        <w:rPr>
          <w:spacing w:val="-6"/>
          <w:sz w:val="28"/>
          <w:szCs w:val="28"/>
        </w:rPr>
        <w:t xml:space="preserve">Утвердить прилагаемый Порядок осуществления бюджетных инвестиций в объекты муниципальной собственности </w:t>
      </w:r>
      <w:r w:rsidRPr="002470DA">
        <w:rPr>
          <w:sz w:val="28"/>
          <w:szCs w:val="28"/>
        </w:rPr>
        <w:t xml:space="preserve">сельского </w:t>
      </w:r>
      <w:proofErr w:type="spellStart"/>
      <w:r w:rsidRPr="002470DA">
        <w:rPr>
          <w:sz w:val="28"/>
          <w:szCs w:val="28"/>
        </w:rPr>
        <w:t>поселения</w:t>
      </w:r>
      <w:r>
        <w:rPr>
          <w:sz w:val="28"/>
          <w:szCs w:val="28"/>
        </w:rPr>
        <w:t>Санзяповский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Кугарчинский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9D3C47" w:rsidRPr="00A862B5" w:rsidRDefault="009D3C47" w:rsidP="009D3C4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BF609D">
        <w:rPr>
          <w:bCs/>
          <w:iCs/>
          <w:sz w:val="28"/>
          <w:szCs w:val="28"/>
        </w:rPr>
        <w:t>Контроль за</w:t>
      </w:r>
      <w:proofErr w:type="gramEnd"/>
      <w:r w:rsidRPr="00BF609D">
        <w:rPr>
          <w:bCs/>
          <w:iCs/>
          <w:sz w:val="28"/>
          <w:szCs w:val="28"/>
        </w:rPr>
        <w:t xml:space="preserve"> исполнением настоящего постановления</w:t>
      </w:r>
      <w:r>
        <w:rPr>
          <w:bCs/>
          <w:iCs/>
          <w:sz w:val="28"/>
          <w:szCs w:val="28"/>
        </w:rPr>
        <w:t xml:space="preserve"> оставляю за собой.</w:t>
      </w:r>
      <w:r w:rsidRPr="00BF609D">
        <w:rPr>
          <w:bCs/>
          <w:iCs/>
          <w:sz w:val="28"/>
          <w:szCs w:val="28"/>
        </w:rPr>
        <w:t xml:space="preserve"> </w:t>
      </w:r>
    </w:p>
    <w:p w:rsidR="009D3C47" w:rsidRDefault="009D3C47" w:rsidP="009D3C47">
      <w:pPr>
        <w:contextualSpacing/>
        <w:jc w:val="both"/>
        <w:rPr>
          <w:sz w:val="28"/>
          <w:szCs w:val="28"/>
        </w:rPr>
      </w:pPr>
    </w:p>
    <w:p w:rsidR="009D3C47" w:rsidRDefault="009D3C47" w:rsidP="009D3C47">
      <w:pPr>
        <w:contextualSpacing/>
        <w:jc w:val="both"/>
        <w:rPr>
          <w:sz w:val="28"/>
          <w:szCs w:val="28"/>
        </w:rPr>
      </w:pPr>
    </w:p>
    <w:p w:rsidR="009D3C47" w:rsidRDefault="009D3C47" w:rsidP="009D3C4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Ф.А.Галина</w:t>
      </w:r>
      <w:r w:rsidRPr="00223AA2">
        <w:rPr>
          <w:sz w:val="28"/>
          <w:szCs w:val="28"/>
        </w:rPr>
        <w:tab/>
      </w:r>
      <w:r w:rsidRPr="00223AA2">
        <w:rPr>
          <w:sz w:val="28"/>
          <w:szCs w:val="28"/>
        </w:rPr>
        <w:tab/>
      </w:r>
      <w:r w:rsidRPr="00223AA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3C47" w:rsidRPr="00A862B5" w:rsidRDefault="009D3C47" w:rsidP="009D3C47">
      <w:pPr>
        <w:contextualSpacing/>
        <w:jc w:val="both"/>
        <w:rPr>
          <w:sz w:val="28"/>
          <w:szCs w:val="28"/>
        </w:rPr>
      </w:pPr>
    </w:p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/>
    <w:p w:rsidR="009D3C47" w:rsidRDefault="009D3C47" w:rsidP="009D3C47">
      <w:pPr>
        <w:ind w:left="4821" w:firstLine="708"/>
        <w:jc w:val="right"/>
        <w:textAlignment w:val="baseline"/>
        <w:rPr>
          <w:snapToGrid w:val="0"/>
          <w:spacing w:val="-6"/>
        </w:rPr>
      </w:pPr>
    </w:p>
    <w:p w:rsidR="009D3C47" w:rsidRPr="002470DA" w:rsidRDefault="009D3C47" w:rsidP="009D3C47">
      <w:pPr>
        <w:ind w:left="4821" w:firstLine="708"/>
        <w:jc w:val="right"/>
        <w:textAlignment w:val="baseline"/>
        <w:rPr>
          <w:bCs/>
        </w:rPr>
      </w:pPr>
      <w:r w:rsidRPr="002470DA">
        <w:rPr>
          <w:snapToGrid w:val="0"/>
          <w:spacing w:val="-6"/>
        </w:rPr>
        <w:lastRenderedPageBreak/>
        <w:t xml:space="preserve">Утвержден </w:t>
      </w:r>
    </w:p>
    <w:p w:rsidR="009D3C47" w:rsidRPr="009D3C47" w:rsidRDefault="009D3C47" w:rsidP="009D3C47">
      <w:pPr>
        <w:shd w:val="clear" w:color="auto" w:fill="FFFFFF"/>
        <w:spacing w:line="273" w:lineRule="atLeast"/>
        <w:ind w:firstLine="4395"/>
        <w:jc w:val="right"/>
        <w:rPr>
          <w:color w:val="000000" w:themeColor="text1"/>
        </w:rPr>
      </w:pPr>
      <w:r w:rsidRPr="002470DA">
        <w:rPr>
          <w:color w:val="000000" w:themeColor="text1"/>
        </w:rPr>
        <w:t xml:space="preserve">постановлением </w:t>
      </w:r>
      <w:r w:rsidRPr="009D3C47">
        <w:rPr>
          <w:color w:val="000000" w:themeColor="text1"/>
        </w:rPr>
        <w:t>главы</w:t>
      </w:r>
    </w:p>
    <w:p w:rsidR="009D3C47" w:rsidRDefault="009D3C47" w:rsidP="009D3C47">
      <w:pPr>
        <w:shd w:val="clear" w:color="auto" w:fill="FFFFFF"/>
        <w:spacing w:line="273" w:lineRule="atLeast"/>
        <w:ind w:firstLine="4395"/>
        <w:jc w:val="right"/>
        <w:rPr>
          <w:color w:val="000000" w:themeColor="text1"/>
        </w:rPr>
      </w:pPr>
      <w:r>
        <w:rPr>
          <w:color w:val="000000" w:themeColor="text1"/>
        </w:rPr>
        <w:t xml:space="preserve"> СП </w:t>
      </w:r>
      <w:proofErr w:type="spellStart"/>
      <w:r>
        <w:rPr>
          <w:color w:val="000000" w:themeColor="text1"/>
        </w:rPr>
        <w:t>Санзяповский</w:t>
      </w:r>
      <w:proofErr w:type="spellEnd"/>
      <w:r>
        <w:rPr>
          <w:color w:val="000000" w:themeColor="text1"/>
        </w:rPr>
        <w:t xml:space="preserve"> сельсовет</w:t>
      </w:r>
    </w:p>
    <w:p w:rsidR="009D3C47" w:rsidRPr="009D3C47" w:rsidRDefault="009D3C47" w:rsidP="009D3C47">
      <w:pPr>
        <w:shd w:val="clear" w:color="auto" w:fill="FFFFFF"/>
        <w:spacing w:line="273" w:lineRule="atLeast"/>
        <w:ind w:firstLine="4395"/>
        <w:jc w:val="right"/>
        <w:rPr>
          <w:color w:val="000000" w:themeColor="text1"/>
        </w:rPr>
      </w:pPr>
      <w:r>
        <w:rPr>
          <w:color w:val="000000" w:themeColor="text1"/>
        </w:rPr>
        <w:t xml:space="preserve">МР </w:t>
      </w:r>
      <w:proofErr w:type="spellStart"/>
      <w:r>
        <w:rPr>
          <w:color w:val="000000" w:themeColor="text1"/>
        </w:rPr>
        <w:t>Кугарчинский</w:t>
      </w:r>
      <w:proofErr w:type="spellEnd"/>
      <w:r>
        <w:rPr>
          <w:color w:val="000000" w:themeColor="text1"/>
        </w:rPr>
        <w:t xml:space="preserve"> район РБ</w:t>
      </w:r>
    </w:p>
    <w:p w:rsidR="009D3C47" w:rsidRPr="002470DA" w:rsidRDefault="009D3C47" w:rsidP="009D3C47">
      <w:pPr>
        <w:shd w:val="clear" w:color="auto" w:fill="FFFFFF"/>
        <w:spacing w:line="273" w:lineRule="atLeast"/>
        <w:ind w:firstLine="4395"/>
        <w:jc w:val="right"/>
      </w:pPr>
      <w:r w:rsidRPr="009D3C47">
        <w:rPr>
          <w:color w:val="000000" w:themeColor="text1"/>
        </w:rPr>
        <w:t xml:space="preserve">№ </w:t>
      </w:r>
      <w:r>
        <w:rPr>
          <w:color w:val="000000" w:themeColor="text1"/>
        </w:rPr>
        <w:t>29 от 25.12.2020г.</w:t>
      </w:r>
    </w:p>
    <w:p w:rsidR="009D3C47" w:rsidRPr="000B17C4" w:rsidRDefault="009D3C47" w:rsidP="009D3C47">
      <w:pPr>
        <w:jc w:val="center"/>
        <w:rPr>
          <w:sz w:val="28"/>
          <w:szCs w:val="28"/>
        </w:rPr>
      </w:pPr>
      <w:r w:rsidRPr="000B17C4">
        <w:rPr>
          <w:sz w:val="28"/>
          <w:szCs w:val="28"/>
        </w:rPr>
        <w:t>Порядок</w:t>
      </w:r>
    </w:p>
    <w:p w:rsidR="009D3C47" w:rsidRPr="000B17C4" w:rsidRDefault="009D3C47" w:rsidP="009D3C47">
      <w:pPr>
        <w:ind w:right="-1"/>
        <w:jc w:val="center"/>
        <w:rPr>
          <w:sz w:val="28"/>
          <w:szCs w:val="28"/>
        </w:rPr>
      </w:pPr>
      <w:r w:rsidRPr="000B17C4">
        <w:rPr>
          <w:sz w:val="28"/>
          <w:szCs w:val="28"/>
        </w:rPr>
        <w:t xml:space="preserve">осуществления бюджетных инвестиций в объекты муниципальной собственности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Санзяп</w:t>
      </w:r>
      <w:r w:rsidRPr="009D3C47"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Кугарчинский</w:t>
      </w:r>
      <w:proofErr w:type="spellEnd"/>
      <w:r w:rsidRPr="000B17C4">
        <w:rPr>
          <w:sz w:val="28"/>
          <w:szCs w:val="28"/>
        </w:rPr>
        <w:t xml:space="preserve"> район Республики Башкортостан</w:t>
      </w:r>
    </w:p>
    <w:p w:rsidR="009D3C47" w:rsidRPr="000B17C4" w:rsidRDefault="009D3C47" w:rsidP="009D3C47">
      <w:pPr>
        <w:jc w:val="center"/>
        <w:rPr>
          <w:b/>
          <w:sz w:val="28"/>
          <w:szCs w:val="28"/>
        </w:rPr>
      </w:pPr>
    </w:p>
    <w:p w:rsidR="009D3C47" w:rsidRPr="000B17C4" w:rsidRDefault="009D3C47" w:rsidP="009D3C47">
      <w:pPr>
        <w:jc w:val="center"/>
        <w:rPr>
          <w:sz w:val="24"/>
          <w:szCs w:val="24"/>
        </w:rPr>
      </w:pPr>
      <w:r w:rsidRPr="000B17C4">
        <w:rPr>
          <w:sz w:val="24"/>
          <w:szCs w:val="24"/>
        </w:rPr>
        <w:t>I. ОБЩИЕ ПОЛОЖЕНИЯ</w:t>
      </w:r>
    </w:p>
    <w:p w:rsidR="009D3C47" w:rsidRPr="000B17C4" w:rsidRDefault="009D3C47" w:rsidP="009D3C47">
      <w:pPr>
        <w:rPr>
          <w:sz w:val="24"/>
          <w:szCs w:val="24"/>
        </w:rPr>
      </w:pP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4"/>
          <w:szCs w:val="24"/>
        </w:rPr>
        <w:t>1</w:t>
      </w:r>
      <w:r w:rsidRPr="000B17C4">
        <w:rPr>
          <w:sz w:val="28"/>
          <w:szCs w:val="28"/>
        </w:rPr>
        <w:t xml:space="preserve">. 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</w:t>
      </w:r>
      <w:r>
        <w:rPr>
          <w:sz w:val="28"/>
          <w:szCs w:val="28"/>
        </w:rPr>
        <w:t>сельского поселения</w:t>
      </w:r>
      <w:bookmarkStart w:id="0" w:name="_Hlk59786795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Санзяп</w:t>
      </w:r>
      <w:r w:rsidRPr="009D3C47"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bookmarkEnd w:id="0"/>
      <w:proofErr w:type="spellStart"/>
      <w:r>
        <w:rPr>
          <w:sz w:val="28"/>
          <w:szCs w:val="28"/>
        </w:rPr>
        <w:t>Кугарчинский</w:t>
      </w:r>
      <w:proofErr w:type="spellEnd"/>
      <w:r w:rsidRPr="000B17C4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сельского поселения)</w:t>
      </w:r>
      <w:r w:rsidRPr="000B17C4">
        <w:rPr>
          <w:sz w:val="28"/>
          <w:szCs w:val="28"/>
        </w:rPr>
        <w:t xml:space="preserve"> или на приобретение объектов недвижимого имущества в муниципальную собственность </w:t>
      </w:r>
      <w:r>
        <w:rPr>
          <w:sz w:val="28"/>
          <w:szCs w:val="28"/>
        </w:rPr>
        <w:t xml:space="preserve">сельского поселения </w:t>
      </w:r>
      <w:r w:rsidRPr="000B17C4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(далее - бюджетные инвестиции), в том числе условия передачи органами местного самоуправления (далее - муниципальные </w:t>
      </w:r>
      <w:proofErr w:type="gramStart"/>
      <w:r w:rsidRPr="000B17C4">
        <w:rPr>
          <w:sz w:val="28"/>
          <w:szCs w:val="28"/>
        </w:rPr>
        <w:t xml:space="preserve">органы) муниципальным бюджетным, автономным учреждениям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(далее - учреждения), муниципальным унитарным предприятиям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 имени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муниципальных контрактов от лица указанных муниципальных органов в соответствии с настоящими Порядком, а также порядок заключения соглашений о</w:t>
      </w:r>
      <w:proofErr w:type="gramEnd"/>
      <w:r w:rsidRPr="000B17C4">
        <w:rPr>
          <w:sz w:val="28"/>
          <w:szCs w:val="28"/>
        </w:rPr>
        <w:t xml:space="preserve"> передаче указанных полномочий.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2. Осуществление бюджетных инвестиций в ходе исполнения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proofErr w:type="gramStart"/>
      <w:r w:rsidRPr="000B17C4">
        <w:rPr>
          <w:sz w:val="28"/>
          <w:szCs w:val="28"/>
        </w:rPr>
        <w:t xml:space="preserve">При исполнении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допускается предоставление бюджетных инвестиций в объекты муниципальной собственности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после внесения соответствующих изменений в указанное решение о</w:t>
      </w:r>
      <w:proofErr w:type="gramEnd"/>
      <w:r w:rsidRPr="000B17C4">
        <w:rPr>
          <w:sz w:val="28"/>
          <w:szCs w:val="28"/>
        </w:rPr>
        <w:t xml:space="preserve"> </w:t>
      </w:r>
      <w:proofErr w:type="gramStart"/>
      <w:r w:rsidRPr="000B17C4">
        <w:rPr>
          <w:sz w:val="28"/>
          <w:szCs w:val="28"/>
        </w:rPr>
        <w:t xml:space="preserve">предоставлении 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и вида договора</w:t>
      </w:r>
      <w:r>
        <w:rPr>
          <w:sz w:val="28"/>
          <w:szCs w:val="28"/>
        </w:rPr>
        <w:t>,</w:t>
      </w:r>
      <w:r w:rsidRPr="000B17C4">
        <w:rPr>
          <w:sz w:val="28"/>
          <w:szCs w:val="28"/>
        </w:rPr>
        <w:t xml:space="preserve">  </w:t>
      </w:r>
      <w:r w:rsidRPr="000B17C4">
        <w:rPr>
          <w:sz w:val="28"/>
          <w:szCs w:val="28"/>
        </w:rPr>
        <w:lastRenderedPageBreak/>
        <w:t>гражданско-правового договора учреждения либо предприятия на муниципальный контракт.</w:t>
      </w:r>
      <w:proofErr w:type="gramEnd"/>
    </w:p>
    <w:p w:rsidR="009D3C47" w:rsidRPr="000B17C4" w:rsidRDefault="009D3C47" w:rsidP="009D3C47">
      <w:pPr>
        <w:ind w:firstLine="708"/>
        <w:jc w:val="both"/>
        <w:rPr>
          <w:color w:val="FF0000"/>
          <w:sz w:val="28"/>
          <w:szCs w:val="28"/>
        </w:rPr>
      </w:pPr>
      <w:r w:rsidRPr="000B17C4">
        <w:rPr>
          <w:sz w:val="28"/>
          <w:szCs w:val="28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4. </w:t>
      </w:r>
      <w:proofErr w:type="gramStart"/>
      <w:r w:rsidRPr="000B17C4">
        <w:rPr>
          <w:sz w:val="28"/>
          <w:szCs w:val="28"/>
        </w:rPr>
        <w:t xml:space="preserve">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</w:t>
      </w:r>
      <w:proofErr w:type="gramEnd"/>
      <w:r w:rsidRPr="000B17C4">
        <w:rPr>
          <w:sz w:val="28"/>
          <w:szCs w:val="28"/>
        </w:rPr>
        <w:t xml:space="preserve">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>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5. </w:t>
      </w:r>
      <w:proofErr w:type="gramStart"/>
      <w:r w:rsidRPr="000B17C4">
        <w:rPr>
          <w:sz w:val="28"/>
          <w:szCs w:val="28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, необходимого для составления в установленном порядке кассового плана исполнения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>.</w:t>
      </w:r>
      <w:proofErr w:type="gramEnd"/>
    </w:p>
    <w:p w:rsidR="009D3C47" w:rsidRPr="000B17C4" w:rsidRDefault="009D3C47" w:rsidP="009D3C47">
      <w:pPr>
        <w:jc w:val="both"/>
        <w:rPr>
          <w:sz w:val="28"/>
          <w:szCs w:val="28"/>
        </w:rPr>
      </w:pPr>
    </w:p>
    <w:p w:rsidR="009D3C47" w:rsidRPr="000B17C4" w:rsidRDefault="009D3C47" w:rsidP="009D3C47">
      <w:pPr>
        <w:jc w:val="center"/>
        <w:rPr>
          <w:sz w:val="28"/>
          <w:szCs w:val="28"/>
        </w:rPr>
      </w:pPr>
      <w:r w:rsidRPr="000B17C4">
        <w:rPr>
          <w:sz w:val="28"/>
          <w:szCs w:val="28"/>
        </w:rPr>
        <w:t>II. ОСУЩЕСТВЛЕНИЕ БЮДЖЕТНЫХ ИНВЕСТИЦИЙ</w:t>
      </w:r>
    </w:p>
    <w:p w:rsidR="009D3C47" w:rsidRPr="000B17C4" w:rsidRDefault="009D3C47" w:rsidP="009D3C47">
      <w:pPr>
        <w:jc w:val="both"/>
        <w:rPr>
          <w:sz w:val="28"/>
          <w:szCs w:val="28"/>
        </w:rPr>
      </w:pP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6. </w:t>
      </w:r>
      <w:proofErr w:type="gramStart"/>
      <w:r w:rsidRPr="000B17C4">
        <w:rPr>
          <w:sz w:val="28"/>
          <w:szCs w:val="28"/>
        </w:rPr>
        <w:t xml:space="preserve">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</w:t>
      </w:r>
      <w:r>
        <w:rPr>
          <w:sz w:val="28"/>
          <w:szCs w:val="28"/>
        </w:rPr>
        <w:t>муниципальных</w:t>
      </w:r>
      <w:r w:rsidRPr="000B17C4">
        <w:rPr>
          <w:sz w:val="28"/>
          <w:szCs w:val="28"/>
        </w:rPr>
        <w:t xml:space="preserve">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  <w:proofErr w:type="gramEnd"/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а) муниципальными заказчиками, являющимися получателями средств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>;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</w:t>
      </w:r>
      <w:r>
        <w:rPr>
          <w:sz w:val="28"/>
          <w:szCs w:val="28"/>
        </w:rPr>
        <w:t>сельского поселения,</w:t>
      </w:r>
      <w:r w:rsidRPr="000B17C4">
        <w:rPr>
          <w:sz w:val="28"/>
          <w:szCs w:val="28"/>
        </w:rPr>
        <w:t xml:space="preserve"> от лица указанных органов муниципальных контрактов;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7. </w:t>
      </w:r>
      <w:proofErr w:type="gramStart"/>
      <w:r w:rsidRPr="000B17C4">
        <w:rPr>
          <w:sz w:val="28"/>
          <w:szCs w:val="28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</w:t>
      </w:r>
      <w:r>
        <w:rPr>
          <w:sz w:val="28"/>
          <w:szCs w:val="28"/>
        </w:rPr>
        <w:lastRenderedPageBreak/>
        <w:t>сельского поселения</w:t>
      </w:r>
      <w:r w:rsidRPr="000B17C4">
        <w:rPr>
          <w:sz w:val="28"/>
          <w:szCs w:val="28"/>
        </w:rPr>
        <w:t xml:space="preserve"> на срок, превышающий срок действия утвержденных ему лимитов бюджетных обязательств.</w:t>
      </w:r>
      <w:proofErr w:type="gramEnd"/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8. </w:t>
      </w:r>
      <w:proofErr w:type="gramStart"/>
      <w:r w:rsidRPr="000B17C4">
        <w:rPr>
          <w:sz w:val="28"/>
          <w:szCs w:val="28"/>
        </w:rPr>
        <w:t xml:space="preserve">Концессионные соглашения в объеме бюджетных инвестиций оплачиваются в пределах лимитов бюджетных обязательств, доведенных </w:t>
      </w:r>
      <w:proofErr w:type="spellStart"/>
      <w:r w:rsidRPr="000B17C4">
        <w:rPr>
          <w:sz w:val="28"/>
          <w:szCs w:val="28"/>
        </w:rPr>
        <w:t>концеденту</w:t>
      </w:r>
      <w:proofErr w:type="spellEnd"/>
      <w:r w:rsidRPr="000B17C4">
        <w:rPr>
          <w:sz w:val="28"/>
          <w:szCs w:val="28"/>
        </w:rPr>
        <w:t xml:space="preserve"> как получателю средств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>, на срок, превышающий срок действия утвержденных ему лимитов бюджетных обязательств.</w:t>
      </w:r>
      <w:proofErr w:type="gramEnd"/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</w:t>
      </w:r>
      <w:r>
        <w:rPr>
          <w:sz w:val="28"/>
          <w:szCs w:val="28"/>
        </w:rPr>
        <w:t>сельского поселения,</w:t>
      </w:r>
      <w:r w:rsidRPr="000B17C4">
        <w:rPr>
          <w:sz w:val="28"/>
          <w:szCs w:val="28"/>
        </w:rPr>
        <w:t xml:space="preserve"> от лица муниципальных органов муниципальных контрактов принимается Администрацией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>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proofErr w:type="gramStart"/>
      <w:r w:rsidRPr="000B17C4">
        <w:rPr>
          <w:sz w:val="28"/>
          <w:szCs w:val="28"/>
        </w:rPr>
        <w:t xml:space="preserve"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юридическим лицам, акции (доли) которых принадлежат </w:t>
      </w:r>
      <w:r>
        <w:rPr>
          <w:sz w:val="28"/>
          <w:szCs w:val="28"/>
        </w:rPr>
        <w:t>сельскому поселению</w:t>
      </w:r>
      <w:r w:rsidRPr="000B17C4">
        <w:rPr>
          <w:sz w:val="28"/>
          <w:szCs w:val="28"/>
        </w:rPr>
        <w:t>, при осуществлении бюджетных инвестиций в объекты с последующей их передачей в качестве вклада в уставные (складочные) капиталы таких юридических лиц.</w:t>
      </w:r>
      <w:proofErr w:type="gramEnd"/>
      <w:r w:rsidRPr="000B17C4">
        <w:rPr>
          <w:sz w:val="28"/>
          <w:szCs w:val="28"/>
        </w:rPr>
        <w:t xml:space="preserve">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proofErr w:type="gramStart"/>
      <w:r w:rsidRPr="000B17C4">
        <w:rPr>
          <w:sz w:val="28"/>
          <w:szCs w:val="28"/>
        </w:rPr>
        <w:t xml:space="preserve"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на эквивалентную часть уставных (складочных) капиталов указанных юридических лиц, которое оформляется участием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в уставных (складочных) капиталах таких юридических лиц в соответствии с гражданским законодательством Российской Федерации.</w:t>
      </w:r>
      <w:proofErr w:type="gramEnd"/>
      <w:r w:rsidRPr="000B17C4">
        <w:rPr>
          <w:sz w:val="28"/>
          <w:szCs w:val="28"/>
        </w:rPr>
        <w:t xml:space="preserve"> Оформление доли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в уставном (складочном) капитале, принадлежащей муниципальному району, осуществляется в порядке и по ценам, которые определяются в соответствии с законодательством Российской Федерации.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proofErr w:type="gramStart"/>
      <w:r w:rsidRPr="000B17C4">
        <w:rPr>
          <w:sz w:val="28"/>
          <w:szCs w:val="28"/>
        </w:rPr>
        <w:t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стоимости приобретения объекта недвижимого имущества в муниципальную собственность), соответствующих</w:t>
      </w:r>
      <w:proofErr w:type="gramEnd"/>
      <w:r w:rsidRPr="000B17C4">
        <w:rPr>
          <w:sz w:val="28"/>
          <w:szCs w:val="28"/>
        </w:rPr>
        <w:t xml:space="preserve"> акту (решению), а также с указанием рассчитанного в ценах соответствующих </w:t>
      </w:r>
      <w:r w:rsidRPr="000B17C4">
        <w:rPr>
          <w:sz w:val="28"/>
          <w:szCs w:val="28"/>
        </w:rPr>
        <w:lastRenderedPageBreak/>
        <w:t xml:space="preserve">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>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б) положения, устанавливающие права и обязанности учреждений и предприятий по заключению и исполнению от имени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от лица муниципального органа муниципальных контрактов;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proofErr w:type="spellStart"/>
      <w:r w:rsidRPr="000B17C4">
        <w:rPr>
          <w:sz w:val="28"/>
          <w:szCs w:val="28"/>
        </w:rPr>
        <w:t>д</w:t>
      </w:r>
      <w:proofErr w:type="spellEnd"/>
      <w:r w:rsidRPr="000B17C4">
        <w:rPr>
          <w:sz w:val="28"/>
          <w:szCs w:val="28"/>
        </w:rPr>
        <w:t xml:space="preserve">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>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11. Авансирование выполненных работ (услуг) по объектам капитального строительства муниципальной собственности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осуществляется в соответствии с условиями муниципальных контрактов согласно законодательству и в порядке, установленном для исполнения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>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12. </w:t>
      </w:r>
      <w:proofErr w:type="gramStart"/>
      <w:r w:rsidRPr="000B17C4">
        <w:rPr>
          <w:sz w:val="28"/>
          <w:szCs w:val="28"/>
        </w:rPr>
        <w:t xml:space="preserve">Операции с бюджетными инвестициями осуществляются в порядке, установленном бюджетным законодательством для исполнения бюджета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, и отражаются на открытых в </w:t>
      </w:r>
      <w:r>
        <w:rPr>
          <w:sz w:val="28"/>
          <w:szCs w:val="28"/>
        </w:rPr>
        <w:t xml:space="preserve">Управлении по </w:t>
      </w:r>
      <w:proofErr w:type="spellStart"/>
      <w:r w:rsidRPr="000B17C4">
        <w:rPr>
          <w:sz w:val="28"/>
          <w:szCs w:val="28"/>
        </w:rPr>
        <w:t>финанс</w:t>
      </w:r>
      <w:r>
        <w:rPr>
          <w:sz w:val="28"/>
          <w:szCs w:val="28"/>
        </w:rPr>
        <w:t>амА</w:t>
      </w:r>
      <w:r w:rsidRPr="000B17C4">
        <w:rPr>
          <w:sz w:val="28"/>
          <w:szCs w:val="28"/>
        </w:rPr>
        <w:t>дминистрации</w:t>
      </w:r>
      <w:proofErr w:type="spellEnd"/>
      <w:r w:rsidRPr="000B1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proofErr w:type="spellStart"/>
      <w:r>
        <w:rPr>
          <w:sz w:val="28"/>
          <w:szCs w:val="28"/>
        </w:rPr>
        <w:t>районаКугарчинский</w:t>
      </w:r>
      <w:proofErr w:type="spellEnd"/>
      <w:r w:rsidRPr="000B17C4">
        <w:rPr>
          <w:sz w:val="28"/>
          <w:szCs w:val="28"/>
        </w:rPr>
        <w:t xml:space="preserve"> район, лицевых счетах:</w:t>
      </w:r>
      <w:proofErr w:type="gramEnd"/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а) получателя бюджетных средств - в случае заключения муниципальных контрактов муниципальным заказчиком, концессионных соглашений </w:t>
      </w:r>
      <w:proofErr w:type="spellStart"/>
      <w:r w:rsidRPr="000B17C4">
        <w:rPr>
          <w:sz w:val="28"/>
          <w:szCs w:val="28"/>
        </w:rPr>
        <w:t>концедентом</w:t>
      </w:r>
      <w:proofErr w:type="spellEnd"/>
      <w:r w:rsidRPr="000B17C4">
        <w:rPr>
          <w:sz w:val="28"/>
          <w:szCs w:val="28"/>
        </w:rPr>
        <w:t>;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б) для учета операций по переданным полномочиям получателя бюджетных средств - в случае заключения от имени </w:t>
      </w:r>
      <w:r>
        <w:rPr>
          <w:sz w:val="28"/>
          <w:szCs w:val="28"/>
        </w:rPr>
        <w:t>сельского поселения</w:t>
      </w:r>
      <w:r w:rsidRPr="000B17C4">
        <w:rPr>
          <w:sz w:val="28"/>
          <w:szCs w:val="28"/>
        </w:rPr>
        <w:t xml:space="preserve"> муниципальных контрактов учреждениями и предприятиями от лица муниципальных органов.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</w:pPr>
      <w:r w:rsidRPr="000B17C4">
        <w:rPr>
          <w:sz w:val="28"/>
          <w:szCs w:val="28"/>
        </w:rPr>
        <w:t xml:space="preserve">13. В целях открытия лицевого счета, указанного в подпункте "б" пункта 12 настоящего Порядка, муниципальным органом в течение 5 рабочих дней </w:t>
      </w:r>
      <w:proofErr w:type="gramStart"/>
      <w:r w:rsidRPr="000B17C4">
        <w:rPr>
          <w:sz w:val="28"/>
          <w:szCs w:val="28"/>
        </w:rPr>
        <w:t>с даты подписания</w:t>
      </w:r>
      <w:proofErr w:type="gramEnd"/>
      <w:r w:rsidRPr="000B17C4">
        <w:rPr>
          <w:sz w:val="28"/>
          <w:szCs w:val="28"/>
        </w:rPr>
        <w:t xml:space="preserve"> соглашения о передаче полномочий представляются в </w:t>
      </w:r>
      <w:r>
        <w:rPr>
          <w:sz w:val="28"/>
          <w:szCs w:val="28"/>
        </w:rPr>
        <w:t>Управление по финансам</w:t>
      </w:r>
      <w:r w:rsidRPr="000B17C4">
        <w:rPr>
          <w:sz w:val="28"/>
          <w:szCs w:val="28"/>
        </w:rPr>
        <w:t xml:space="preserve">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9D3C47" w:rsidRPr="000B17C4" w:rsidRDefault="009D3C47" w:rsidP="009D3C47">
      <w:pPr>
        <w:ind w:firstLine="708"/>
        <w:jc w:val="both"/>
        <w:rPr>
          <w:sz w:val="28"/>
          <w:szCs w:val="28"/>
        </w:rPr>
        <w:sectPr w:rsidR="009D3C47" w:rsidRPr="000B17C4">
          <w:pgSz w:w="11906" w:h="16838"/>
          <w:pgMar w:top="567" w:right="849" w:bottom="567" w:left="1560" w:header="709" w:footer="709" w:gutter="0"/>
          <w:cols w:space="720"/>
        </w:sectPr>
      </w:pPr>
      <w:r w:rsidRPr="000B17C4">
        <w:rPr>
          <w:sz w:val="28"/>
          <w:szCs w:val="28"/>
        </w:rPr>
        <w:lastRenderedPageBreak/>
        <w:t xml:space="preserve">14. При передаче полномочий муниципального заказчика юридическим лицам, указанным в абзаце втором пункта 9 настоящего Порядка, на них 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</w:t>
      </w:r>
      <w:r>
        <w:rPr>
          <w:sz w:val="28"/>
          <w:szCs w:val="28"/>
        </w:rPr>
        <w:t>сельскому поселению</w:t>
      </w:r>
      <w:bookmarkStart w:id="1" w:name="_GoBack"/>
      <w:bookmarkEnd w:id="1"/>
      <w:r w:rsidRPr="000B17C4">
        <w:rPr>
          <w:sz w:val="28"/>
          <w:szCs w:val="28"/>
        </w:rPr>
        <w:t>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</w:t>
      </w:r>
      <w:r>
        <w:rPr>
          <w:sz w:val="28"/>
          <w:szCs w:val="28"/>
        </w:rPr>
        <w:t>итал указанного юридического лиц.</w:t>
      </w:r>
    </w:p>
    <w:p w:rsidR="009D3C47" w:rsidRDefault="009D3C47" w:rsidP="009D3C47">
      <w:pPr>
        <w:jc w:val="both"/>
      </w:pPr>
    </w:p>
    <w:sectPr w:rsidR="009D3C47" w:rsidSect="0065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Rom Bsh">
    <w:altName w:val="Cambria"/>
    <w:panose1 w:val="02020603050405020304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47"/>
    <w:rsid w:val="00651AB9"/>
    <w:rsid w:val="00903D4F"/>
    <w:rsid w:val="009D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D3C47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D3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1965</Words>
  <Characters>11205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2020-12-25T08:25:00Z</dcterms:created>
  <dcterms:modified xsi:type="dcterms:W3CDTF">2020-12-25T08:30:00Z</dcterms:modified>
</cp:coreProperties>
</file>