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371E8">
      <w:pPr>
        <w:pStyle w:val="1"/>
      </w:pPr>
      <w:r>
        <w:fldChar w:fldCharType="begin"/>
      </w:r>
      <w:r>
        <w:instrText>HYPERLINK "http://mobileonline.garant.ru/document/redirect/73735738/0"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Республики Башкортостан от 10 марта 2</w:t>
      </w:r>
      <w:r>
        <w:rPr>
          <w:rStyle w:val="a4"/>
          <w:b w:val="0"/>
          <w:bCs w:val="0"/>
        </w:rPr>
        <w:t>020 г. N 140 "О внесении изменений в постановление Правительства Республики Башкортостан от 24 марта 2017 года N 107 "Об утверждении государственной программы "О защите прав потребителей в Республике Башкортостан" и внесении изменений в государственную про</w:t>
      </w:r>
      <w:r>
        <w:rPr>
          <w:rStyle w:val="a4"/>
          <w:b w:val="0"/>
          <w:bCs w:val="0"/>
        </w:rPr>
        <w:t>грамму "Развитие торговли Республики Башкортостан"</w:t>
      </w:r>
      <w:r>
        <w:fldChar w:fldCharType="end"/>
      </w:r>
    </w:p>
    <w:p w:rsidR="00000000" w:rsidRDefault="003371E8">
      <w:pPr>
        <w:pStyle w:val="1"/>
      </w:pPr>
      <w:r>
        <w:t>Постановление Правительства Республики Башкортостан</w:t>
      </w:r>
      <w:r>
        <w:br/>
        <w:t>от 10 марта 2020 г. N 140</w:t>
      </w:r>
      <w:r>
        <w:br/>
        <w:t>"О внесении изменений в постановление Правительства Республики Башкортостан от 24 марта 2017 года N 107 "Об утверждении госу</w:t>
      </w:r>
      <w:r>
        <w:t>дарственной программы "О защите прав потребителей в Республике Башкортостан" и внесении изменений в государственную программу "Развитие торговли Республики Башкортостан"</w:t>
      </w:r>
    </w:p>
    <w:p w:rsidR="00000000" w:rsidRDefault="003371E8"/>
    <w:p w:rsidR="00000000" w:rsidRDefault="003371E8">
      <w:r>
        <w:t>Правительство Республики Башкортостан постановляет:</w:t>
      </w:r>
    </w:p>
    <w:p w:rsidR="00000000" w:rsidRDefault="003371E8"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вносимые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Башкортостан от 24 марта 2017 года N 107 "Об утверждении государственной программы "О защите прав потребите</w:t>
      </w:r>
      <w:r>
        <w:t>лей в Республике Башкортостан" и внесении изменений в государственную программу "Развитие торговли Республики Башкортостан" (с последующими изменениями).</w:t>
      </w:r>
    </w:p>
    <w:p w:rsidR="00000000" w:rsidRDefault="003371E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8"/>
            </w:pPr>
            <w:r>
              <w:t>Глава</w:t>
            </w:r>
            <w:r>
              <w:br/>
              <w:t>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  <w:jc w:val="right"/>
            </w:pPr>
            <w:r>
              <w:t>Р.Ф. Хабиров</w:t>
            </w:r>
          </w:p>
        </w:tc>
      </w:tr>
    </w:tbl>
    <w:p w:rsidR="00000000" w:rsidRDefault="003371E8"/>
    <w:p w:rsidR="00000000" w:rsidRDefault="003371E8">
      <w:pPr>
        <w:jc w:val="right"/>
        <w:rPr>
          <w:rStyle w:val="a3"/>
          <w:rFonts w:ascii="Arial" w:hAnsi="Arial" w:cs="Arial"/>
        </w:rPr>
      </w:pPr>
      <w:bookmarkStart w:id="1" w:name="sub_1000"/>
      <w:r>
        <w:rPr>
          <w:rStyle w:val="a3"/>
          <w:rFonts w:ascii="Arial" w:hAnsi="Arial" w:cs="Arial"/>
        </w:rPr>
        <w:t>Утверждены</w:t>
      </w:r>
    </w:p>
    <w:bookmarkEnd w:id="1"/>
    <w:p w:rsidR="00000000" w:rsidRDefault="003371E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fldChar w:fldCharType="begin"/>
      </w:r>
      <w:r>
        <w:rPr>
          <w:rStyle w:val="a3"/>
          <w:rFonts w:ascii="Arial" w:hAnsi="Arial" w:cs="Arial"/>
        </w:rPr>
        <w:instrText>HYPERLINK \l "sub_0"</w:instrText>
      </w:r>
      <w:r w:rsidR="00D80C3C">
        <w:rPr>
          <w:rStyle w:val="a3"/>
          <w:rFonts w:ascii="Arial" w:hAnsi="Arial" w:cs="Arial"/>
        </w:rPr>
      </w:r>
      <w:r>
        <w:rPr>
          <w:rStyle w:val="a3"/>
          <w:rFonts w:ascii="Arial" w:hAnsi="Arial" w:cs="Arial"/>
        </w:rPr>
        <w:fldChar w:fldCharType="separate"/>
      </w:r>
      <w:r>
        <w:rPr>
          <w:rStyle w:val="a4"/>
          <w:rFonts w:ascii="Arial" w:hAnsi="Arial" w:cs="Arial"/>
        </w:rPr>
        <w:t>постановл</w:t>
      </w:r>
      <w:r>
        <w:rPr>
          <w:rStyle w:val="a4"/>
          <w:rFonts w:ascii="Arial" w:hAnsi="Arial" w:cs="Arial"/>
        </w:rPr>
        <w:t>ением</w:t>
      </w:r>
      <w:r>
        <w:rPr>
          <w:rStyle w:val="a3"/>
          <w:rFonts w:ascii="Arial" w:hAnsi="Arial" w:cs="Arial"/>
        </w:rPr>
        <w:fldChar w:fldCharType="end"/>
      </w:r>
      <w:r>
        <w:rPr>
          <w:rStyle w:val="a3"/>
          <w:rFonts w:ascii="Arial" w:hAnsi="Arial" w:cs="Arial"/>
        </w:rPr>
        <w:t xml:space="preserve"> Правительства</w:t>
      </w:r>
    </w:p>
    <w:p w:rsidR="00000000" w:rsidRDefault="003371E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Республики Башкортостан</w:t>
      </w:r>
    </w:p>
    <w:p w:rsidR="00000000" w:rsidRDefault="003371E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от 10 марта 2020 г. N 140</w:t>
      </w:r>
    </w:p>
    <w:p w:rsidR="00000000" w:rsidRDefault="003371E8"/>
    <w:p w:rsidR="00000000" w:rsidRDefault="003371E8">
      <w:pPr>
        <w:pStyle w:val="1"/>
      </w:pPr>
      <w:r>
        <w:t>Изменения,</w:t>
      </w:r>
      <w:r>
        <w:br/>
        <w:t>вносимые в постановление Правительства Республики Башкортостан от 24 марта 2017 года N 107 "Об утверждении государственной программы "О защите прав потребителей в Республи</w:t>
      </w:r>
      <w:r>
        <w:t>ке Башкортостан" и внесении изменений в государственную программу "Развитие торговли Республики Башкортостан"</w:t>
      </w:r>
    </w:p>
    <w:p w:rsidR="00000000" w:rsidRDefault="003371E8"/>
    <w:p w:rsidR="00000000" w:rsidRDefault="003371E8">
      <w:bookmarkStart w:id="2" w:name="sub_1001"/>
      <w:r>
        <w:t xml:space="preserve">1) </w:t>
      </w:r>
      <w:hyperlink r:id="rId9" w:history="1">
        <w:r>
          <w:rPr>
            <w:rStyle w:val="a4"/>
          </w:rPr>
          <w:t>пункт 4</w:t>
        </w:r>
      </w:hyperlink>
      <w:r>
        <w:t xml:space="preserve"> постановления изложить в следующей редакции:</w:t>
      </w:r>
    </w:p>
    <w:bookmarkEnd w:id="2"/>
    <w:p w:rsidR="00000000" w:rsidRDefault="003371E8">
      <w:r>
        <w:t>"4. Контроль за исполнением настоящего постановления возложить на первого заместителя Премьер-министра Правительства Республики Башкортостан Назарова А.Г.";</w:t>
      </w:r>
    </w:p>
    <w:p w:rsidR="00000000" w:rsidRDefault="003371E8">
      <w:bookmarkStart w:id="3" w:name="sub_1002"/>
      <w:r>
        <w:t xml:space="preserve">2) в </w:t>
      </w:r>
      <w:hyperlink r:id="rId10" w:history="1">
        <w:r>
          <w:rPr>
            <w:rStyle w:val="a4"/>
          </w:rPr>
          <w:t>государствен</w:t>
        </w:r>
        <w:r>
          <w:rPr>
            <w:rStyle w:val="a4"/>
          </w:rPr>
          <w:t>ной программе</w:t>
        </w:r>
      </w:hyperlink>
      <w:r>
        <w:t xml:space="preserve"> "О защите прав потребителей в Республике Башкортостан", утвержденной указанным </w:t>
      </w:r>
      <w:hyperlink r:id="rId11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3371E8">
      <w:bookmarkStart w:id="4" w:name="sub_1021"/>
      <w:bookmarkEnd w:id="3"/>
      <w:r>
        <w:t xml:space="preserve">а) </w:t>
      </w:r>
      <w:hyperlink r:id="rId12" w:history="1">
        <w:r>
          <w:rPr>
            <w:rStyle w:val="a4"/>
          </w:rPr>
          <w:t>раздел</w:t>
        </w:r>
      </w:hyperlink>
      <w:r>
        <w:t xml:space="preserve"> "Ресурсное обеспечение государственной программы" </w:t>
      </w:r>
      <w:hyperlink r:id="rId13" w:history="1">
        <w:r>
          <w:rPr>
            <w:rStyle w:val="a4"/>
          </w:rPr>
          <w:t>паспорта</w:t>
        </w:r>
      </w:hyperlink>
      <w:r>
        <w:t xml:space="preserve"> государственной программы изложить в следующей редакции:</w:t>
      </w:r>
    </w:p>
    <w:bookmarkEnd w:id="4"/>
    <w:p w:rsidR="00000000" w:rsidRDefault="003371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8"/>
            </w:pPr>
            <w:r>
              <w:t>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</w:pPr>
            <w:r>
              <w:t>Общий объем финансового обеспечения государственной программы за счет средств бюджета Республики Башкортостан в 2018-2023 годах составит 521670,20 тыс. рублей, из них по годам:</w:t>
            </w:r>
          </w:p>
          <w:p w:rsidR="00000000" w:rsidRDefault="003371E8">
            <w:pPr>
              <w:pStyle w:val="a7"/>
            </w:pPr>
            <w:r>
              <w:t>2018 год - 78838,3 тыс. рублей;</w:t>
            </w:r>
          </w:p>
          <w:p w:rsidR="00000000" w:rsidRDefault="003371E8">
            <w:pPr>
              <w:pStyle w:val="a7"/>
            </w:pPr>
            <w:r>
              <w:t>2019 год - 110331,6 тыс. рублей;</w:t>
            </w:r>
          </w:p>
          <w:p w:rsidR="00000000" w:rsidRDefault="003371E8">
            <w:pPr>
              <w:pStyle w:val="a7"/>
            </w:pPr>
            <w:r>
              <w:t>2020 год - 81021,5 тыс. рублей;</w:t>
            </w:r>
          </w:p>
          <w:p w:rsidR="00000000" w:rsidRDefault="003371E8">
            <w:pPr>
              <w:pStyle w:val="a7"/>
            </w:pPr>
            <w:r>
              <w:t>2021 год - 82855,6 тыс. рублей;</w:t>
            </w:r>
          </w:p>
          <w:p w:rsidR="00000000" w:rsidRDefault="003371E8">
            <w:pPr>
              <w:pStyle w:val="a7"/>
            </w:pPr>
            <w:r>
              <w:lastRenderedPageBreak/>
              <w:t>2022 год - 84311,6 тыс. рублей;</w:t>
            </w:r>
          </w:p>
          <w:p w:rsidR="00000000" w:rsidRDefault="003371E8">
            <w:pPr>
              <w:pStyle w:val="a7"/>
            </w:pPr>
            <w:r>
              <w:t>2023 год - 84311,6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  <w:jc w:val="right"/>
            </w:pPr>
            <w:r>
              <w:lastRenderedPageBreak/>
              <w:t>";</w:t>
            </w:r>
          </w:p>
        </w:tc>
      </w:tr>
    </w:tbl>
    <w:p w:rsidR="00000000" w:rsidRDefault="003371E8"/>
    <w:p w:rsidR="00000000" w:rsidRDefault="003371E8">
      <w:bookmarkStart w:id="5" w:name="sub_1022"/>
      <w:r>
        <w:t xml:space="preserve">б) </w:t>
      </w:r>
      <w:hyperlink r:id="rId14" w:history="1">
        <w:r>
          <w:rPr>
            <w:rStyle w:val="a4"/>
          </w:rPr>
          <w:t>раздел</w:t>
        </w:r>
      </w:hyperlink>
      <w:r>
        <w:t xml:space="preserve"> "Ресурсное обеспечение подпрограммы" </w:t>
      </w:r>
      <w:hyperlink r:id="rId15" w:history="1">
        <w:r>
          <w:rPr>
            <w:rStyle w:val="a4"/>
          </w:rPr>
          <w:t>паспорта</w:t>
        </w:r>
      </w:hyperlink>
      <w:r>
        <w:t xml:space="preserve"> подпрограммы "Качество товаров (работ, услуг) на потребительском рынке Республики Башкортостан" (</w:t>
      </w:r>
      <w:hyperlink r:id="rId16" w:history="1">
        <w:r>
          <w:rPr>
            <w:rStyle w:val="a4"/>
          </w:rPr>
          <w:t>раздел 6.2</w:t>
        </w:r>
      </w:hyperlink>
      <w:r>
        <w:t>) изложить в следующей редакции:</w:t>
      </w:r>
    </w:p>
    <w:bookmarkEnd w:id="5"/>
    <w:p w:rsidR="00000000" w:rsidRDefault="003371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8"/>
            </w:pPr>
            <w:r>
              <w:t>Ресурсное обеспечение подпрограммы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</w:pPr>
            <w:r>
              <w:t>Общий объем финансового обеспечения подпрограммы за счет средств бюджета Республики Башкортостан в 2018-2023 годах со</w:t>
            </w:r>
            <w:r>
              <w:t>ставит 495101,4 тыс. рублей, из них по годам:</w:t>
            </w:r>
          </w:p>
          <w:p w:rsidR="00000000" w:rsidRDefault="003371E8">
            <w:pPr>
              <w:pStyle w:val="a7"/>
            </w:pPr>
            <w:r>
              <w:t>2018 год - 74436,0 тыс. рублей;</w:t>
            </w:r>
          </w:p>
          <w:p w:rsidR="00000000" w:rsidRDefault="003371E8">
            <w:pPr>
              <w:pStyle w:val="a7"/>
            </w:pPr>
            <w:r>
              <w:t>2019 год - 105898,3 тыс. рублей;</w:t>
            </w:r>
          </w:p>
          <w:p w:rsidR="00000000" w:rsidRDefault="003371E8">
            <w:pPr>
              <w:pStyle w:val="a7"/>
            </w:pPr>
            <w:r>
              <w:t>2020 год - 76588,2 тыс. рублей;</w:t>
            </w:r>
          </w:p>
          <w:p w:rsidR="00000000" w:rsidRDefault="003371E8">
            <w:pPr>
              <w:pStyle w:val="a7"/>
            </w:pPr>
            <w:r>
              <w:t>2021 год - 78422,3 тыс. рублей;</w:t>
            </w:r>
          </w:p>
          <w:p w:rsidR="00000000" w:rsidRDefault="003371E8">
            <w:pPr>
              <w:pStyle w:val="a7"/>
            </w:pPr>
            <w:r>
              <w:t>2022 год - 79878,3 тыс. рублей;</w:t>
            </w:r>
          </w:p>
          <w:p w:rsidR="00000000" w:rsidRDefault="003371E8">
            <w:pPr>
              <w:pStyle w:val="a7"/>
            </w:pPr>
            <w:r>
              <w:t>2023 год - 79878,3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  <w:jc w:val="right"/>
            </w:pPr>
            <w:r>
              <w:t>";</w:t>
            </w:r>
          </w:p>
        </w:tc>
      </w:tr>
    </w:tbl>
    <w:p w:rsidR="00000000" w:rsidRDefault="003371E8"/>
    <w:p w:rsidR="00000000" w:rsidRDefault="003371E8">
      <w:bookmarkStart w:id="6" w:name="sub_1003"/>
      <w:r>
        <w:t xml:space="preserve">3) </w:t>
      </w:r>
      <w:hyperlink r:id="rId17" w:history="1">
        <w:r>
          <w:rPr>
            <w:rStyle w:val="a4"/>
          </w:rPr>
          <w:t>пункты А</w:t>
        </w:r>
      </w:hyperlink>
      <w:r>
        <w:t xml:space="preserve">, </w:t>
      </w:r>
      <w:hyperlink r:id="rId18" w:history="1">
        <w:r>
          <w:rPr>
            <w:rStyle w:val="a4"/>
          </w:rPr>
          <w:t>2</w:t>
        </w:r>
      </w:hyperlink>
      <w:r>
        <w:t xml:space="preserve">, </w:t>
      </w:r>
      <w:hyperlink r:id="rId19" w:history="1">
        <w:r>
          <w:rPr>
            <w:rStyle w:val="a4"/>
          </w:rPr>
          <w:t>2.2</w:t>
        </w:r>
      </w:hyperlink>
      <w:r>
        <w:t xml:space="preserve">, </w:t>
      </w:r>
      <w:hyperlink r:id="rId20" w:history="1">
        <w:r>
          <w:rPr>
            <w:rStyle w:val="a4"/>
          </w:rPr>
          <w:t>2.2.2</w:t>
        </w:r>
      </w:hyperlink>
      <w:r>
        <w:t xml:space="preserve"> приложения N 2 к государственной программе изложить в следующих редакциях:</w:t>
      </w:r>
    </w:p>
    <w:bookmarkEnd w:id="6"/>
    <w:p w:rsidR="00000000" w:rsidRDefault="003371E8">
      <w:pPr>
        <w:ind w:firstLine="0"/>
        <w:jc w:val="left"/>
        <w:sectPr w:rsidR="00000000">
          <w:headerReference w:type="default" r:id="rId21"/>
          <w:footerReference w:type="defaul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371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71E8">
      <w:pPr>
        <w:pStyle w:val="a6"/>
        <w:rPr>
          <w:shd w:val="clear" w:color="auto" w:fill="F0F0F0"/>
        </w:rPr>
      </w:pPr>
      <w:bookmarkStart w:id="7" w:name="sub_101"/>
      <w:r>
        <w:t xml:space="preserve"> </w:t>
      </w:r>
      <w:r>
        <w:rPr>
          <w:shd w:val="clear" w:color="auto" w:fill="F0F0F0"/>
        </w:rPr>
        <w:t xml:space="preserve">Начало таблицы. См. </w:t>
      </w:r>
      <w:hyperlink w:anchor="sub_102" w:history="1">
        <w:r>
          <w:rPr>
            <w:rStyle w:val="a4"/>
            <w:shd w:val="clear" w:color="auto" w:fill="F0F0F0"/>
          </w:rPr>
          <w:t>окончание</w:t>
        </w:r>
      </w:hyperlink>
    </w:p>
    <w:bookmarkEnd w:id="7"/>
    <w:p w:rsidR="00000000" w:rsidRDefault="003371E8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371E8">
            <w:pPr>
              <w:pStyle w:val="a7"/>
            </w:pP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N</w:t>
            </w:r>
          </w:p>
          <w:p w:rsidR="00000000" w:rsidRDefault="003371E8">
            <w:pPr>
              <w:pStyle w:val="a7"/>
              <w:jc w:val="center"/>
            </w:pPr>
            <w: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30.0.00.00000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Подпрограмма "Качество т</w:t>
            </w:r>
            <w:r>
              <w:t>оваров (работ, услуг)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30.2.00.00000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Госкомитет РБ по торговле;</w:t>
            </w:r>
          </w:p>
          <w:p w:rsidR="00000000" w:rsidRDefault="003371E8">
            <w:pPr>
              <w:pStyle w:val="a8"/>
            </w:pPr>
            <w:r>
              <w:t>Управление Роспотребнадзора по РБ (по согласованию);</w:t>
            </w:r>
          </w:p>
          <w:p w:rsidR="00000000" w:rsidRDefault="003371E8">
            <w:pPr>
              <w:pStyle w:val="a8"/>
            </w:pPr>
            <w:r>
              <w:t>Минсельхоз РБ;</w:t>
            </w:r>
          </w:p>
          <w:p w:rsidR="00000000" w:rsidRDefault="003371E8">
            <w:pPr>
              <w:pStyle w:val="a8"/>
            </w:pPr>
            <w:r>
              <w:t>ФБУЗ "ЦГиЭ в РБ" (по согласованию);</w:t>
            </w:r>
          </w:p>
          <w:p w:rsidR="00000000" w:rsidRDefault="003371E8">
            <w:pPr>
              <w:pStyle w:val="a8"/>
            </w:pPr>
            <w:r>
              <w:t>ГКУ "Испытательный центр"; ФБУ "ЦСМ РБ" (по согласованию);</w:t>
            </w:r>
          </w:p>
          <w:p w:rsidR="00000000" w:rsidRDefault="003371E8">
            <w:pPr>
              <w:pStyle w:val="a8"/>
            </w:pPr>
            <w:r>
              <w:t>отдел (инспекция) в РБ ПМ ТУ Госстандарта (по согласованию);</w:t>
            </w:r>
          </w:p>
          <w:p w:rsidR="00000000" w:rsidRDefault="003371E8">
            <w:pPr>
              <w:pStyle w:val="a8"/>
            </w:pPr>
            <w:r>
              <w:t>общес</w:t>
            </w:r>
            <w:r>
              <w:t>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30.2.02.00000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30.2.02.40190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100</w:t>
            </w:r>
          </w:p>
          <w:p w:rsidR="00000000" w:rsidRDefault="003371E8">
            <w:pPr>
              <w:pStyle w:val="a7"/>
              <w:jc w:val="center"/>
            </w:pPr>
            <w:r>
              <w:t>200</w:t>
            </w:r>
          </w:p>
          <w:p w:rsidR="00000000" w:rsidRDefault="003371E8">
            <w:pPr>
              <w:pStyle w:val="a7"/>
              <w:jc w:val="center"/>
            </w:pPr>
            <w: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5344.000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местные бюджеты МР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</w:tbl>
    <w:p w:rsidR="00000000" w:rsidRDefault="003371E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371E8">
      <w:pPr>
        <w:pStyle w:val="a6"/>
        <w:rPr>
          <w:shd w:val="clear" w:color="auto" w:fill="F0F0F0"/>
        </w:rPr>
      </w:pPr>
      <w:bookmarkStart w:id="8" w:name="sub_102"/>
      <w:r>
        <w:t xml:space="preserve"> </w:t>
      </w:r>
      <w:r>
        <w:rPr>
          <w:shd w:val="clear" w:color="auto" w:fill="F0F0F0"/>
        </w:rPr>
        <w:t xml:space="preserve">Окончание таблицы. См. </w:t>
      </w:r>
      <w:hyperlink w:anchor="sub_101" w:history="1">
        <w:r>
          <w:rPr>
            <w:rStyle w:val="a4"/>
            <w:shd w:val="clear" w:color="auto" w:fill="F0F0F0"/>
          </w:rPr>
          <w:t>начало</w:t>
        </w:r>
      </w:hyperlink>
    </w:p>
    <w:bookmarkEnd w:id="8"/>
    <w:p w:rsidR="00000000" w:rsidRDefault="003371E8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260"/>
        <w:gridCol w:w="980"/>
        <w:gridCol w:w="1120"/>
        <w:gridCol w:w="980"/>
        <w:gridCol w:w="980"/>
        <w:gridCol w:w="980"/>
        <w:gridCol w:w="980"/>
        <w:gridCol w:w="1260"/>
        <w:gridCol w:w="1680"/>
        <w:gridCol w:w="168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N</w:t>
            </w:r>
          </w:p>
          <w:p w:rsidR="00000000" w:rsidRDefault="003371E8">
            <w:pPr>
              <w:pStyle w:val="a7"/>
              <w:jc w:val="center"/>
            </w:pPr>
            <w: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Срок реализации мероприятия, годы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Целевой индикатор и показатель государственной программы, для дос</w:t>
            </w:r>
            <w:r>
              <w:t>тижения которого реализуется основное мероприятие (мероприятие)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Значени</w:t>
            </w:r>
            <w:r>
              <w:t>е непосредственного результата реализации мероприятия (по годам)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2023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521670,2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78838,3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110331,6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81021,5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82855,6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84311,6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84311,6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2018-2023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1-5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1.1-2.8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521670,2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78838,3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110331,6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81021,5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82855,6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84311,6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84311,6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495101,4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74436,0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105898,3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76588,2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78422,3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79878,3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79878,3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495101,4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74436,0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105898,3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76588,2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78422,3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79878.3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79878,3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473600,9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70903,0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102304,8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72994,7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74828,8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76284,8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76284,8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2.4, 2.5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473600,9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70903,0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102304,8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72994,7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74828,8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76284,8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76284,8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8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309395,8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43617,9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54158,3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50756,0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52687,5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54203,4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54203,4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  <w:r>
              <w:t>уровень выполнения плана лабораторных работ,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  <w:r>
              <w:t>2018 - 100;</w:t>
            </w:r>
          </w:p>
          <w:p w:rsidR="00000000" w:rsidRDefault="003371E8">
            <w:pPr>
              <w:pStyle w:val="a7"/>
            </w:pPr>
            <w:r>
              <w:t>2019 - 100;</w:t>
            </w:r>
          </w:p>
          <w:p w:rsidR="00000000" w:rsidRDefault="003371E8">
            <w:pPr>
              <w:pStyle w:val="a7"/>
            </w:pPr>
            <w:r>
              <w:t>2020 - 100;</w:t>
            </w:r>
          </w:p>
          <w:p w:rsidR="00000000" w:rsidRDefault="003371E8">
            <w:pPr>
              <w:pStyle w:val="a7"/>
            </w:pPr>
            <w:r>
              <w:t>2021 - 100;</w:t>
            </w:r>
          </w:p>
          <w:p w:rsidR="00000000" w:rsidRDefault="003371E8">
            <w:pPr>
              <w:pStyle w:val="a7"/>
            </w:pPr>
            <w:r>
              <w:t>2022 - 100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156639,5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26154,1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46819,1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20961,9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20864,5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20804,6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20804,6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2147,6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228,0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424,4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373,8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373,8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373,8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373,8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71E8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71E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371E8">
            <w:pPr>
              <w:pStyle w:val="a7"/>
              <w:jc w:val="right"/>
            </w:pPr>
            <w:r>
              <w:t>".</w:t>
            </w:r>
          </w:p>
        </w:tc>
      </w:tr>
    </w:tbl>
    <w:p w:rsidR="003371E8" w:rsidRDefault="003371E8"/>
    <w:sectPr w:rsidR="003371E8">
      <w:headerReference w:type="default" r:id="rId23"/>
      <w:footerReference w:type="default" r:id="rId2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E8" w:rsidRDefault="003371E8">
      <w:r>
        <w:separator/>
      </w:r>
    </w:p>
  </w:endnote>
  <w:endnote w:type="continuationSeparator" w:id="0">
    <w:p w:rsidR="003371E8" w:rsidRDefault="0033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0C3C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0C3C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71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0C3C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0C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0C3C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E8" w:rsidRDefault="003371E8">
      <w:r>
        <w:separator/>
      </w:r>
    </w:p>
  </w:footnote>
  <w:footnote w:type="continuationSeparator" w:id="0">
    <w:p w:rsidR="003371E8" w:rsidRDefault="0033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71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10 марта 2020 г. N 140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71E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Республики Башкортостан от 10 марта 2020 г. N 140 </w:t>
    </w:r>
    <w:r>
      <w:rPr>
        <w:rFonts w:ascii="Times New Roman" w:hAnsi="Times New Roman" w:cs="Times New Roman"/>
        <w:sz w:val="20"/>
        <w:szCs w:val="20"/>
      </w:rPr>
      <w:t>"О внесении изменений в постановление Правительства Республики Башкортостан от…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C"/>
    <w:rsid w:val="003371E8"/>
    <w:rsid w:val="00D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0C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80C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4218928/0" TargetMode="External"/><Relationship Id="rId13" Type="http://schemas.openxmlformats.org/officeDocument/2006/relationships/hyperlink" Target="http://mobileonline.garant.ru/document/redirect/44218928/1001" TargetMode="External"/><Relationship Id="rId18" Type="http://schemas.openxmlformats.org/officeDocument/2006/relationships/hyperlink" Target="http://mobileonline.garant.ru/document/redirect/44218928/1200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44218928/1107" TargetMode="External"/><Relationship Id="rId17" Type="http://schemas.openxmlformats.org/officeDocument/2006/relationships/hyperlink" Target="http://mobileonline.garant.ru/document/redirect/44218928/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4218928/1072" TargetMode="External"/><Relationship Id="rId20" Type="http://schemas.openxmlformats.org/officeDocument/2006/relationships/hyperlink" Target="http://mobileonline.garant.ru/document/redirect/44218928/122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44218928/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4218928/1721" TargetMode="External"/><Relationship Id="rId23" Type="http://schemas.openxmlformats.org/officeDocument/2006/relationships/header" Target="header2.xml"/><Relationship Id="rId10" Type="http://schemas.openxmlformats.org/officeDocument/2006/relationships/hyperlink" Target="http://mobileonline.garant.ru/document/redirect/44218928/1000" TargetMode="External"/><Relationship Id="rId19" Type="http://schemas.openxmlformats.org/officeDocument/2006/relationships/hyperlink" Target="http://mobileonline.garant.ru/document/redirect/44218928/1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4218928/40" TargetMode="External"/><Relationship Id="rId14" Type="http://schemas.openxmlformats.org/officeDocument/2006/relationships/hyperlink" Target="http://mobileonline.garant.ru/document/redirect/44218928/1721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10 марта 2020 г. N 140 "О</vt:lpstr>
      <vt:lpstr>Постановление Правительства Республики Башкортостан от 10 марта 2020 г. N 140 "О</vt:lpstr>
      <vt:lpstr>Изменения, вносимые в постановление Правительства Республики Башкортостан от 24 </vt:lpstr>
    </vt:vector>
  </TitlesOfParts>
  <Company>НПП "Гарант-Сервис"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2020-07-29T08:54:00Z</dcterms:created>
  <dcterms:modified xsi:type="dcterms:W3CDTF">2020-07-29T08:54:00Z</dcterms:modified>
</cp:coreProperties>
</file>