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045B85" w:rsidTr="00045B85">
        <w:trPr>
          <w:gridBefore w:val="1"/>
          <w:wBefore w:w="34" w:type="dxa"/>
          <w:cantSplit/>
          <w:trHeight w:val="1126"/>
        </w:trPr>
        <w:tc>
          <w:tcPr>
            <w:tcW w:w="4325" w:type="dxa"/>
          </w:tcPr>
          <w:p w:rsidR="00045B85" w:rsidRDefault="00045B85">
            <w:pPr>
              <w:pStyle w:val="1"/>
              <w:spacing w:line="216" w:lineRule="auto"/>
              <w:rPr>
                <w:rFonts w:ascii="Rom Bsh" w:hAnsi="Rom Bsh"/>
                <w:b w:val="0"/>
                <w:spacing w:val="-20"/>
                <w:sz w:val="20"/>
              </w:rPr>
            </w:pPr>
            <w:r>
              <w:rPr>
                <w:rFonts w:ascii="Rom Bsh" w:hAnsi="Rom Bsh"/>
                <w:b w:val="0"/>
                <w:spacing w:val="-20"/>
                <w:sz w:val="20"/>
              </w:rPr>
              <w:t>БАШКОРТОСТАН РЕСПУБЛИКА</w:t>
            </w:r>
            <w:r>
              <w:rPr>
                <w:rFonts w:ascii="Times New Roman" w:eastAsia="MS Mincho" w:hAnsi="Times New Roman"/>
                <w:b w:val="0"/>
                <w:spacing w:val="-20"/>
                <w:sz w:val="20"/>
                <w:lang w:val="be-BY"/>
              </w:rPr>
              <w:t>Һ</w:t>
            </w:r>
            <w:r>
              <w:rPr>
                <w:rFonts w:ascii="Rom Bsh" w:hAnsi="Rom Bsh"/>
                <w:b w:val="0"/>
                <w:spacing w:val="-20"/>
                <w:sz w:val="20"/>
              </w:rPr>
              <w:t>Ы</w:t>
            </w:r>
          </w:p>
          <w:p w:rsidR="00045B85" w:rsidRDefault="00045B85">
            <w:pPr>
              <w:spacing w:line="216" w:lineRule="auto"/>
              <w:jc w:val="center"/>
              <w:rPr>
                <w:rFonts w:ascii="Rom Bsh" w:hAnsi="Rom Bsh"/>
                <w:b/>
                <w:sz w:val="6"/>
              </w:rPr>
            </w:pPr>
          </w:p>
          <w:p w:rsidR="00045B85" w:rsidRDefault="00045B85">
            <w:pPr>
              <w:pStyle w:val="1"/>
              <w:spacing w:line="216" w:lineRule="auto"/>
              <w:rPr>
                <w:rFonts w:ascii="Times New Roman" w:hAnsi="Times New Roman"/>
                <w:sz w:val="26"/>
              </w:rPr>
            </w:pPr>
            <w:r>
              <w:rPr>
                <w:rFonts w:ascii="Times New Roman" w:hAnsi="Times New Roman"/>
                <w:sz w:val="26"/>
              </w:rPr>
              <w:t>К</w:t>
            </w:r>
            <w:r>
              <w:rPr>
                <w:rFonts w:ascii="Times New Roman" w:eastAsia="MS Mincho" w:hAnsi="Times New Roman"/>
                <w:sz w:val="26"/>
                <w:lang w:val="be-BY"/>
              </w:rPr>
              <w:t>Ү</w:t>
            </w:r>
            <w:r>
              <w:rPr>
                <w:rFonts w:ascii="Times New Roman" w:hAnsi="Times New Roman"/>
                <w:sz w:val="26"/>
              </w:rPr>
              <w:t>Г</w:t>
            </w:r>
            <w:r>
              <w:rPr>
                <w:rFonts w:ascii="Times New Roman" w:hAnsi="Times New Roman"/>
                <w:sz w:val="26"/>
                <w:lang w:val="be-BY"/>
              </w:rPr>
              <w:t>Ә</w:t>
            </w:r>
            <w:r>
              <w:rPr>
                <w:rFonts w:ascii="Times New Roman" w:hAnsi="Times New Roman"/>
                <w:sz w:val="26"/>
              </w:rPr>
              <w:t>РСЕН РАЙОН</w:t>
            </w:r>
          </w:p>
          <w:p w:rsidR="00045B85" w:rsidRDefault="00045B85">
            <w:pPr>
              <w:spacing w:line="216" w:lineRule="auto"/>
              <w:jc w:val="center"/>
              <w:rPr>
                <w:b/>
                <w:sz w:val="26"/>
              </w:rPr>
            </w:pPr>
            <w:r>
              <w:rPr>
                <w:b/>
                <w:sz w:val="26"/>
              </w:rPr>
              <w:t>МУНИЦИПАЛЬ РАЙОНЫ САНЪЯП АУЫЛ</w:t>
            </w:r>
          </w:p>
          <w:p w:rsidR="00045B85" w:rsidRDefault="00045B85">
            <w:pPr>
              <w:spacing w:line="216" w:lineRule="auto"/>
              <w:jc w:val="center"/>
              <w:rPr>
                <w:rFonts w:ascii="a_Helver(15%) Bashkir" w:hAnsi="a_Helver(15%) Bashkir"/>
                <w:b/>
                <w:sz w:val="28"/>
              </w:rPr>
            </w:pPr>
            <w:r>
              <w:rPr>
                <w:b/>
                <w:sz w:val="26"/>
              </w:rPr>
              <w:t>СОВЕТЫ</w:t>
            </w:r>
          </w:p>
        </w:tc>
        <w:tc>
          <w:tcPr>
            <w:tcW w:w="992" w:type="dxa"/>
            <w:hideMark/>
          </w:tcPr>
          <w:p w:rsidR="00045B85" w:rsidRDefault="00045B85">
            <w:pPr>
              <w:spacing w:line="216" w:lineRule="auto"/>
              <w:rPr>
                <w:rFonts w:ascii="a_Helver(15%) Bashkir" w:hAnsi="a_Helver(15%) Bashkir"/>
                <w:b/>
                <w:spacing w:val="-20"/>
                <w:sz w:val="28"/>
              </w:rPr>
            </w:pPr>
            <w:r>
              <w:rPr>
                <w:noProof/>
              </w:rPr>
              <w:drawing>
                <wp:inline distT="0" distB="0" distL="0" distR="0">
                  <wp:extent cx="571500" cy="704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045B85" w:rsidRDefault="00045B85">
            <w:pPr>
              <w:pStyle w:val="5"/>
              <w:rPr>
                <w:sz w:val="20"/>
              </w:rPr>
            </w:pPr>
            <w:r>
              <w:rPr>
                <w:sz w:val="20"/>
              </w:rPr>
              <w:t>РЕСПУБЛИКА БАШКОРТОСТАН</w:t>
            </w:r>
          </w:p>
          <w:p w:rsidR="00045B85" w:rsidRDefault="00045B85">
            <w:pPr>
              <w:spacing w:line="216" w:lineRule="auto"/>
              <w:jc w:val="center"/>
              <w:rPr>
                <w:rFonts w:ascii="Rom Bsh" w:hAnsi="Rom Bsh"/>
                <w:b/>
                <w:spacing w:val="-20"/>
                <w:sz w:val="6"/>
              </w:rPr>
            </w:pPr>
          </w:p>
          <w:p w:rsidR="00045B85" w:rsidRDefault="00045B85">
            <w:pPr>
              <w:pStyle w:val="1"/>
              <w:spacing w:line="216" w:lineRule="auto"/>
              <w:rPr>
                <w:rFonts w:ascii="Times New Roman" w:hAnsi="Times New Roman"/>
                <w:spacing w:val="-20"/>
                <w:sz w:val="26"/>
              </w:rPr>
            </w:pPr>
            <w:r>
              <w:rPr>
                <w:rFonts w:ascii="Times New Roman" w:hAnsi="Times New Roman"/>
                <w:spacing w:val="-20"/>
                <w:sz w:val="26"/>
              </w:rPr>
              <w:t xml:space="preserve">СОВЕТ </w:t>
            </w:r>
          </w:p>
          <w:p w:rsidR="00045B85" w:rsidRDefault="00045B85">
            <w:pPr>
              <w:pStyle w:val="1"/>
              <w:spacing w:line="216" w:lineRule="auto"/>
              <w:rPr>
                <w:rFonts w:ascii="Times New Roman" w:hAnsi="Times New Roman"/>
                <w:spacing w:val="-20"/>
                <w:sz w:val="26"/>
              </w:rPr>
            </w:pPr>
            <w:r>
              <w:rPr>
                <w:rFonts w:ascii="Times New Roman" w:hAnsi="Times New Roman"/>
                <w:spacing w:val="-20"/>
                <w:sz w:val="26"/>
              </w:rPr>
              <w:t xml:space="preserve"> СЕЛЬСКОГО ПОСЕЛЕНИЯ САНЗЯПОВСКИЙ СЕЛЬСОВЕТ</w:t>
            </w:r>
          </w:p>
          <w:p w:rsidR="00045B85" w:rsidRDefault="00045B85">
            <w:pPr>
              <w:spacing w:line="276" w:lineRule="auto"/>
              <w:rPr>
                <w:sz w:val="24"/>
                <w:szCs w:val="24"/>
              </w:rPr>
            </w:pPr>
            <w:r>
              <w:rPr>
                <w:sz w:val="24"/>
                <w:szCs w:val="24"/>
              </w:rPr>
              <w:t xml:space="preserve">       </w:t>
            </w:r>
            <w:r>
              <w:rPr>
                <w:b/>
                <w:spacing w:val="-20"/>
                <w:sz w:val="26"/>
              </w:rPr>
              <w:t>МУНИЦИПАЛЬНОГО РАЙОНА</w:t>
            </w:r>
          </w:p>
          <w:p w:rsidR="00045B85" w:rsidRDefault="00045B85">
            <w:pPr>
              <w:spacing w:line="216" w:lineRule="auto"/>
              <w:jc w:val="center"/>
              <w:rPr>
                <w:rFonts w:ascii="a_Helver(15%) Bashkir" w:hAnsi="a_Helver(15%) Bashkir"/>
                <w:b/>
                <w:spacing w:val="-20"/>
                <w:sz w:val="28"/>
              </w:rPr>
            </w:pPr>
            <w:r>
              <w:rPr>
                <w:b/>
                <w:spacing w:val="-20"/>
                <w:sz w:val="26"/>
              </w:rPr>
              <w:t>КУГАРЧИНСКИЙ РАЙОН</w:t>
            </w:r>
          </w:p>
        </w:tc>
      </w:tr>
      <w:tr w:rsidR="00045B85" w:rsidTr="00045B85">
        <w:trPr>
          <w:gridBefore w:val="1"/>
          <w:wBefore w:w="34" w:type="dxa"/>
          <w:cantSplit/>
          <w:trHeight w:val="478"/>
        </w:trPr>
        <w:tc>
          <w:tcPr>
            <w:tcW w:w="4325" w:type="dxa"/>
            <w:vAlign w:val="center"/>
            <w:hideMark/>
          </w:tcPr>
          <w:p w:rsidR="00045B85" w:rsidRDefault="00045B85">
            <w:pPr>
              <w:pStyle w:val="a3"/>
              <w:spacing w:after="100" w:afterAutospacing="1" w:line="276" w:lineRule="auto"/>
              <w:rPr>
                <w:sz w:val="20"/>
              </w:rPr>
            </w:pPr>
            <w:r>
              <w:rPr>
                <w:rFonts w:ascii="Times New Roman" w:hAnsi="Times New Roman"/>
                <w:sz w:val="20"/>
              </w:rPr>
              <w:t>4533343,</w:t>
            </w:r>
            <w:r>
              <w:rPr>
                <w:sz w:val="20"/>
              </w:rPr>
              <w:t xml:space="preserve"> Урге Санъяп ауылы,Узак урамы,</w:t>
            </w:r>
            <w:r>
              <w:rPr>
                <w:rFonts w:ascii="Times New Roman" w:hAnsi="Times New Roman"/>
                <w:sz w:val="20"/>
              </w:rPr>
              <w:t>47</w:t>
            </w:r>
          </w:p>
        </w:tc>
        <w:tc>
          <w:tcPr>
            <w:tcW w:w="992" w:type="dxa"/>
            <w:vAlign w:val="center"/>
          </w:tcPr>
          <w:p w:rsidR="00045B85" w:rsidRDefault="00045B85">
            <w:pPr>
              <w:spacing w:after="100" w:afterAutospacing="1" w:line="276" w:lineRule="auto"/>
              <w:rPr>
                <w:rFonts w:ascii="Rom Bsh" w:hAnsi="Rom Bsh"/>
                <w:b/>
                <w:spacing w:val="-20"/>
                <w:sz w:val="28"/>
              </w:rPr>
            </w:pPr>
          </w:p>
        </w:tc>
        <w:tc>
          <w:tcPr>
            <w:tcW w:w="4534" w:type="dxa"/>
            <w:vAlign w:val="center"/>
            <w:hideMark/>
          </w:tcPr>
          <w:p w:rsidR="00045B85" w:rsidRDefault="00045B85">
            <w:pPr>
              <w:pStyle w:val="2"/>
              <w:spacing w:after="100" w:afterAutospacing="1" w:line="276" w:lineRule="auto"/>
              <w:rPr>
                <w:sz w:val="20"/>
                <w:lang w:val="ru-RU"/>
              </w:rPr>
            </w:pPr>
            <w:r>
              <w:rPr>
                <w:sz w:val="20"/>
                <w:lang w:val="ru-RU"/>
              </w:rPr>
              <w:t>453343</w:t>
            </w:r>
            <w:r>
              <w:rPr>
                <w:rFonts w:ascii="Rom Bsh" w:hAnsi="Rom Bsh"/>
                <w:sz w:val="20"/>
                <w:lang w:val="ru-RU"/>
              </w:rPr>
              <w:t xml:space="preserve">, с. Верхнесанзяпово,, ул. Центральная, </w:t>
            </w:r>
            <w:r>
              <w:rPr>
                <w:sz w:val="20"/>
                <w:lang w:val="ru-RU"/>
              </w:rPr>
              <w:t>47</w:t>
            </w:r>
          </w:p>
        </w:tc>
      </w:tr>
      <w:tr w:rsidR="00045B85" w:rsidTr="00045B85">
        <w:tc>
          <w:tcPr>
            <w:tcW w:w="4359" w:type="dxa"/>
            <w:gridSpan w:val="2"/>
            <w:tcBorders>
              <w:top w:val="thinThickSmallGap" w:sz="24" w:space="0" w:color="auto"/>
              <w:left w:val="nil"/>
              <w:bottom w:val="nil"/>
              <w:right w:val="nil"/>
            </w:tcBorders>
            <w:hideMark/>
          </w:tcPr>
          <w:p w:rsidR="00045B85" w:rsidRDefault="00045B85">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045B85" w:rsidRDefault="00045B85">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045B85" w:rsidRDefault="00045B85">
            <w:pPr>
              <w:pStyle w:val="5"/>
              <w:jc w:val="left"/>
              <w:rPr>
                <w:b/>
                <w:bCs/>
                <w:sz w:val="28"/>
                <w:szCs w:val="28"/>
              </w:rPr>
            </w:pPr>
            <w:r>
              <w:rPr>
                <w:b/>
                <w:bCs/>
                <w:sz w:val="28"/>
                <w:szCs w:val="28"/>
              </w:rPr>
              <w:t xml:space="preserve">               РЕШЕНИЕ</w:t>
            </w:r>
          </w:p>
          <w:p w:rsidR="00045B85" w:rsidRDefault="00045B85">
            <w:pPr>
              <w:spacing w:line="276" w:lineRule="auto"/>
            </w:pPr>
          </w:p>
          <w:p w:rsidR="00045B85" w:rsidRDefault="00045B85">
            <w:pPr>
              <w:spacing w:line="276" w:lineRule="auto"/>
              <w:rPr>
                <w:rFonts w:ascii="a_Helver(15%) Bashkir" w:hAnsi="a_Helver(15%) Bashkir"/>
              </w:rPr>
            </w:pPr>
          </w:p>
        </w:tc>
      </w:tr>
    </w:tbl>
    <w:p w:rsidR="00045B85" w:rsidRDefault="00045B85" w:rsidP="00045B85">
      <w:pPr>
        <w:spacing w:line="276" w:lineRule="auto"/>
        <w:ind w:firstLine="708"/>
        <w:jc w:val="center"/>
        <w:rPr>
          <w:b/>
          <w:color w:val="000000"/>
          <w:sz w:val="28"/>
          <w:szCs w:val="28"/>
        </w:rPr>
      </w:pPr>
      <w:r w:rsidRPr="00327BF5">
        <w:rPr>
          <w:b/>
          <w:bCs/>
          <w:sz w:val="28"/>
          <w:szCs w:val="28"/>
        </w:rPr>
        <w:t>О</w:t>
      </w:r>
      <w:r>
        <w:rPr>
          <w:b/>
          <w:bCs/>
          <w:sz w:val="28"/>
          <w:szCs w:val="28"/>
        </w:rPr>
        <w:t>б утверждении порядка формирования, ведения, ежегодного дополнения и опубликования перечня муниципального имущества</w:t>
      </w:r>
      <w:r w:rsidRPr="00327BF5">
        <w:rPr>
          <w:b/>
          <w:bCs/>
          <w:sz w:val="28"/>
          <w:szCs w:val="28"/>
        </w:rPr>
        <w:t xml:space="preserve">, </w:t>
      </w:r>
      <w:r>
        <w:rPr>
          <w:b/>
          <w:sz w:val="28"/>
          <w:szCs w:val="28"/>
        </w:rPr>
        <w:t>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045B85" w:rsidRDefault="00045B85" w:rsidP="00045B85">
      <w:pPr>
        <w:spacing w:line="276" w:lineRule="auto"/>
        <w:ind w:firstLine="708"/>
        <w:rPr>
          <w:b/>
          <w:color w:val="000000"/>
          <w:sz w:val="28"/>
          <w:szCs w:val="28"/>
        </w:rPr>
      </w:pPr>
    </w:p>
    <w:p w:rsidR="00045B85" w:rsidRDefault="00045B85" w:rsidP="00045B85">
      <w:pPr>
        <w:autoSpaceDE w:val="0"/>
        <w:autoSpaceDN w:val="0"/>
        <w:adjustRightInd w:val="0"/>
        <w:jc w:val="both"/>
        <w:rPr>
          <w:color w:val="000000"/>
          <w:sz w:val="28"/>
          <w:szCs w:val="28"/>
        </w:rPr>
      </w:pPr>
      <w:r>
        <w:rPr>
          <w:color w:val="000000"/>
          <w:sz w:val="28"/>
          <w:szCs w:val="28"/>
        </w:rPr>
        <w:t xml:space="preserve">          </w:t>
      </w:r>
      <w:r w:rsidRPr="00AC7FF4">
        <w:rPr>
          <w:color w:val="000000"/>
          <w:sz w:val="28"/>
          <w:szCs w:val="28"/>
        </w:rPr>
        <w:t>В соответствии с</w:t>
      </w:r>
      <w:r>
        <w:rPr>
          <w:color w:val="000000"/>
          <w:sz w:val="28"/>
          <w:szCs w:val="28"/>
        </w:rPr>
        <w:t xml:space="preserve"> Федеральным законом от 06.10.2003 №131-ФЗ "Об общих принципах организации местного самоуправления в Российской Федерации</w:t>
      </w:r>
      <w:r w:rsidRPr="00AC7FF4">
        <w:rPr>
          <w:color w:val="000000"/>
          <w:sz w:val="28"/>
          <w:szCs w:val="28"/>
        </w:rPr>
        <w:t xml:space="preserve">" </w:t>
      </w:r>
      <w:r>
        <w:rPr>
          <w:color w:val="000000"/>
          <w:sz w:val="28"/>
          <w:szCs w:val="28"/>
        </w:rPr>
        <w:t xml:space="preserve">   </w:t>
      </w:r>
      <w:r>
        <w:rPr>
          <w:color w:val="000000"/>
          <w:spacing w:val="4"/>
          <w:sz w:val="28"/>
          <w:szCs w:val="28"/>
        </w:rPr>
        <w:t xml:space="preserve">части 4 статьи 18 Федерального закона от 24.07.2007г. №209-ФЗ «О развитии малого и среднего предпринимательства в Российской Федерации», Федерального закона от 03.07.2018г.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улучшений условий для развития малого и среднего предпринимательства на территории </w:t>
      </w:r>
      <w:r w:rsidR="00D50628">
        <w:rPr>
          <w:color w:val="000000"/>
          <w:spacing w:val="4"/>
          <w:sz w:val="28"/>
          <w:szCs w:val="28"/>
        </w:rPr>
        <w:t xml:space="preserve">сельского поселения Санзяповский сельсовет </w:t>
      </w:r>
      <w:r>
        <w:rPr>
          <w:color w:val="000000"/>
          <w:spacing w:val="4"/>
          <w:sz w:val="28"/>
          <w:szCs w:val="28"/>
        </w:rPr>
        <w:t xml:space="preserve">муниципального района </w:t>
      </w:r>
      <w:r w:rsidRPr="00AC7FF4">
        <w:rPr>
          <w:color w:val="000000"/>
          <w:sz w:val="28"/>
          <w:szCs w:val="28"/>
        </w:rPr>
        <w:t>Ку</w:t>
      </w:r>
      <w:r>
        <w:rPr>
          <w:color w:val="000000"/>
          <w:sz w:val="28"/>
          <w:szCs w:val="28"/>
        </w:rPr>
        <w:t>га</w:t>
      </w:r>
      <w:r w:rsidRPr="00AC7FF4">
        <w:rPr>
          <w:color w:val="000000"/>
          <w:sz w:val="28"/>
          <w:szCs w:val="28"/>
        </w:rPr>
        <w:t>р</w:t>
      </w:r>
      <w:r>
        <w:rPr>
          <w:color w:val="000000"/>
          <w:sz w:val="28"/>
          <w:szCs w:val="28"/>
        </w:rPr>
        <w:t>ч</w:t>
      </w:r>
      <w:r w:rsidRPr="00AC7FF4">
        <w:rPr>
          <w:color w:val="000000"/>
          <w:sz w:val="28"/>
          <w:szCs w:val="28"/>
        </w:rPr>
        <w:t>инский район, Совет</w:t>
      </w:r>
      <w:r>
        <w:rPr>
          <w:color w:val="000000"/>
          <w:sz w:val="28"/>
          <w:szCs w:val="28"/>
        </w:rPr>
        <w:t xml:space="preserve"> </w:t>
      </w:r>
      <w:r w:rsidR="00D50628">
        <w:rPr>
          <w:color w:val="000000"/>
          <w:sz w:val="28"/>
          <w:szCs w:val="28"/>
        </w:rPr>
        <w:t xml:space="preserve">сельского поселения Санзяповский сельсовет </w:t>
      </w:r>
      <w:r w:rsidRPr="00AC7FF4">
        <w:rPr>
          <w:color w:val="000000"/>
          <w:sz w:val="28"/>
          <w:szCs w:val="28"/>
        </w:rPr>
        <w:t>муниципального района Ку</w:t>
      </w:r>
      <w:r>
        <w:rPr>
          <w:color w:val="000000"/>
          <w:sz w:val="28"/>
          <w:szCs w:val="28"/>
        </w:rPr>
        <w:t>гарч</w:t>
      </w:r>
      <w:r w:rsidRPr="00AC7FF4">
        <w:rPr>
          <w:color w:val="000000"/>
          <w:sz w:val="28"/>
          <w:szCs w:val="28"/>
        </w:rPr>
        <w:t>инский район Республики Башкортостан</w:t>
      </w:r>
      <w:r>
        <w:rPr>
          <w:color w:val="000000"/>
          <w:sz w:val="28"/>
          <w:szCs w:val="28"/>
        </w:rPr>
        <w:t xml:space="preserve"> </w:t>
      </w:r>
    </w:p>
    <w:p w:rsidR="00045B85" w:rsidRDefault="00045B85" w:rsidP="00045B85">
      <w:pPr>
        <w:autoSpaceDE w:val="0"/>
        <w:autoSpaceDN w:val="0"/>
        <w:adjustRightInd w:val="0"/>
        <w:jc w:val="both"/>
        <w:rPr>
          <w:color w:val="000000"/>
          <w:sz w:val="28"/>
          <w:szCs w:val="28"/>
        </w:rPr>
      </w:pPr>
      <w:r>
        <w:rPr>
          <w:color w:val="000000"/>
          <w:sz w:val="28"/>
          <w:szCs w:val="28"/>
        </w:rPr>
        <w:t xml:space="preserve">   </w:t>
      </w:r>
    </w:p>
    <w:p w:rsidR="00045B85" w:rsidRDefault="00045B85" w:rsidP="00045B85">
      <w:pPr>
        <w:autoSpaceDE w:val="0"/>
        <w:autoSpaceDN w:val="0"/>
        <w:adjustRightInd w:val="0"/>
        <w:jc w:val="both"/>
        <w:rPr>
          <w:b/>
          <w:bCs/>
          <w:color w:val="000000"/>
          <w:sz w:val="28"/>
          <w:szCs w:val="28"/>
        </w:rPr>
      </w:pPr>
      <w:r>
        <w:rPr>
          <w:color w:val="000000"/>
          <w:sz w:val="28"/>
          <w:szCs w:val="28"/>
        </w:rPr>
        <w:t xml:space="preserve">                                                     </w:t>
      </w:r>
      <w:r>
        <w:rPr>
          <w:b/>
          <w:bCs/>
          <w:color w:val="000000"/>
          <w:sz w:val="28"/>
          <w:szCs w:val="28"/>
        </w:rPr>
        <w:t>РЕШИЛ</w:t>
      </w:r>
      <w:r w:rsidRPr="00AC7FF4">
        <w:rPr>
          <w:b/>
          <w:bCs/>
          <w:color w:val="000000"/>
          <w:sz w:val="28"/>
          <w:szCs w:val="28"/>
        </w:rPr>
        <w:t>:</w:t>
      </w:r>
      <w:r>
        <w:rPr>
          <w:b/>
          <w:bCs/>
          <w:color w:val="000000"/>
          <w:sz w:val="28"/>
          <w:szCs w:val="28"/>
        </w:rPr>
        <w:t xml:space="preserve"> </w:t>
      </w:r>
    </w:p>
    <w:p w:rsidR="00045B85" w:rsidRPr="00B36407" w:rsidRDefault="00045B85" w:rsidP="00045B85">
      <w:pPr>
        <w:autoSpaceDE w:val="0"/>
        <w:autoSpaceDN w:val="0"/>
        <w:adjustRightInd w:val="0"/>
        <w:jc w:val="both"/>
        <w:rPr>
          <w:color w:val="000000"/>
          <w:sz w:val="28"/>
          <w:szCs w:val="28"/>
        </w:rPr>
      </w:pPr>
    </w:p>
    <w:p w:rsidR="00045B85" w:rsidRDefault="00045B85" w:rsidP="00045B85">
      <w:pPr>
        <w:numPr>
          <w:ilvl w:val="0"/>
          <w:numId w:val="1"/>
        </w:numPr>
        <w:autoSpaceDE w:val="0"/>
        <w:autoSpaceDN w:val="0"/>
        <w:adjustRightInd w:val="0"/>
        <w:jc w:val="both"/>
        <w:rPr>
          <w:color w:val="000000"/>
          <w:sz w:val="28"/>
          <w:szCs w:val="28"/>
        </w:rPr>
      </w:pPr>
      <w:r>
        <w:rPr>
          <w:color w:val="000000"/>
          <w:sz w:val="28"/>
          <w:szCs w:val="28"/>
        </w:rPr>
        <w:t>Утвердить прилагаемые:</w:t>
      </w:r>
    </w:p>
    <w:p w:rsidR="00045B85" w:rsidRDefault="00045B85" w:rsidP="00045B85">
      <w:pPr>
        <w:autoSpaceDE w:val="0"/>
        <w:autoSpaceDN w:val="0"/>
        <w:adjustRightInd w:val="0"/>
        <w:ind w:left="1035"/>
        <w:jc w:val="both"/>
        <w:rPr>
          <w:bCs/>
          <w:sz w:val="28"/>
          <w:szCs w:val="28"/>
        </w:rPr>
      </w:pPr>
      <w:r>
        <w:rPr>
          <w:color w:val="000000"/>
          <w:sz w:val="28"/>
          <w:szCs w:val="28"/>
        </w:rPr>
        <w:t>а)</w:t>
      </w:r>
      <w:r w:rsidRPr="00AC7FF4">
        <w:rPr>
          <w:color w:val="000000"/>
          <w:sz w:val="28"/>
          <w:szCs w:val="28"/>
        </w:rPr>
        <w:t xml:space="preserve"> </w:t>
      </w:r>
      <w:r>
        <w:rPr>
          <w:bCs/>
          <w:sz w:val="28"/>
          <w:szCs w:val="28"/>
        </w:rPr>
        <w:t>Порядок</w:t>
      </w:r>
      <w:r w:rsidRPr="00982F01">
        <w:rPr>
          <w:bCs/>
          <w:sz w:val="28"/>
          <w:szCs w:val="28"/>
        </w:rPr>
        <w:t xml:space="preserve"> формирования, </w:t>
      </w:r>
      <w:r>
        <w:rPr>
          <w:bCs/>
          <w:sz w:val="28"/>
          <w:szCs w:val="28"/>
        </w:rPr>
        <w:t xml:space="preserve"> </w:t>
      </w:r>
      <w:r w:rsidRPr="00982F01">
        <w:rPr>
          <w:bCs/>
          <w:sz w:val="28"/>
          <w:szCs w:val="28"/>
        </w:rPr>
        <w:t>в</w:t>
      </w:r>
      <w:r>
        <w:rPr>
          <w:bCs/>
          <w:sz w:val="28"/>
          <w:szCs w:val="28"/>
        </w:rPr>
        <w:t>едения,   ежегодного      дополнения и</w:t>
      </w:r>
    </w:p>
    <w:p w:rsidR="00045B85" w:rsidRPr="00CE3617" w:rsidRDefault="00045B85" w:rsidP="00045B85">
      <w:pPr>
        <w:autoSpaceDE w:val="0"/>
        <w:autoSpaceDN w:val="0"/>
        <w:adjustRightInd w:val="0"/>
        <w:jc w:val="both"/>
        <w:rPr>
          <w:bCs/>
          <w:sz w:val="28"/>
          <w:szCs w:val="28"/>
        </w:rPr>
      </w:pPr>
      <w:r>
        <w:rPr>
          <w:bCs/>
          <w:sz w:val="28"/>
          <w:szCs w:val="28"/>
        </w:rPr>
        <w:t xml:space="preserve"> </w:t>
      </w:r>
      <w:r w:rsidRPr="00982F01">
        <w:rPr>
          <w:bCs/>
          <w:sz w:val="28"/>
          <w:szCs w:val="28"/>
        </w:rPr>
        <w:t xml:space="preserve">опубликования перечня муниципального имущества, </w:t>
      </w:r>
      <w:r w:rsidRPr="00982F01">
        <w:rPr>
          <w:sz w:val="28"/>
          <w:szCs w:val="28"/>
        </w:rPr>
        <w:t>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szCs w:val="28"/>
        </w:rPr>
        <w:t xml:space="preserve"> (приложение №1);</w:t>
      </w:r>
    </w:p>
    <w:p w:rsidR="00045B85" w:rsidRPr="00AC7FF4" w:rsidRDefault="00045B85" w:rsidP="00045B85">
      <w:pPr>
        <w:autoSpaceDE w:val="0"/>
        <w:autoSpaceDN w:val="0"/>
        <w:adjustRightInd w:val="0"/>
        <w:jc w:val="both"/>
        <w:rPr>
          <w:color w:val="000000"/>
          <w:sz w:val="28"/>
          <w:szCs w:val="28"/>
        </w:rPr>
      </w:pPr>
      <w:r>
        <w:rPr>
          <w:color w:val="000000"/>
          <w:sz w:val="28"/>
          <w:szCs w:val="28"/>
        </w:rPr>
        <w:t xml:space="preserve">             б)  </w:t>
      </w:r>
      <w:r w:rsidRPr="00AC7FF4">
        <w:rPr>
          <w:color w:val="000000"/>
          <w:sz w:val="28"/>
          <w:szCs w:val="28"/>
        </w:rPr>
        <w:t xml:space="preserve"> </w:t>
      </w:r>
      <w:r>
        <w:rPr>
          <w:color w:val="000000"/>
          <w:sz w:val="28"/>
          <w:szCs w:val="28"/>
        </w:rPr>
        <w:t xml:space="preserve">форму Перечня муниципального имущества </w:t>
      </w:r>
      <w:r w:rsidRPr="00AC7FF4">
        <w:rPr>
          <w:color w:val="000000"/>
          <w:sz w:val="28"/>
          <w:szCs w:val="28"/>
        </w:rPr>
        <w:t xml:space="preserve"> </w:t>
      </w:r>
      <w:r w:rsidR="00D50628">
        <w:rPr>
          <w:color w:val="000000"/>
          <w:sz w:val="28"/>
          <w:szCs w:val="28"/>
        </w:rPr>
        <w:t xml:space="preserve">сельского поселения Санзяповский сельсовет </w:t>
      </w:r>
      <w:r w:rsidRPr="00AC7FF4">
        <w:rPr>
          <w:color w:val="000000"/>
          <w:sz w:val="28"/>
          <w:szCs w:val="28"/>
        </w:rPr>
        <w:t>муниципального района Ку</w:t>
      </w:r>
      <w:r>
        <w:rPr>
          <w:color w:val="000000"/>
          <w:sz w:val="28"/>
          <w:szCs w:val="28"/>
        </w:rPr>
        <w:t>га</w:t>
      </w:r>
      <w:r w:rsidRPr="00AC7FF4">
        <w:rPr>
          <w:color w:val="000000"/>
          <w:sz w:val="28"/>
          <w:szCs w:val="28"/>
        </w:rPr>
        <w:t>р</w:t>
      </w:r>
      <w:r>
        <w:rPr>
          <w:color w:val="000000"/>
          <w:sz w:val="28"/>
          <w:szCs w:val="28"/>
        </w:rPr>
        <w:t>ч</w:t>
      </w:r>
      <w:r w:rsidRPr="00AC7FF4">
        <w:rPr>
          <w:color w:val="000000"/>
          <w:sz w:val="28"/>
          <w:szCs w:val="28"/>
        </w:rPr>
        <w:t>инский район</w:t>
      </w:r>
      <w:r>
        <w:rPr>
          <w:color w:val="000000"/>
          <w:sz w:val="28"/>
          <w:szCs w:val="28"/>
        </w:rPr>
        <w:t xml:space="preserve"> </w:t>
      </w:r>
      <w:r w:rsidRPr="00AC7FF4">
        <w:rPr>
          <w:color w:val="000000"/>
          <w:sz w:val="28"/>
          <w:szCs w:val="28"/>
        </w:rPr>
        <w:t xml:space="preserve">Республики </w:t>
      </w:r>
      <w:r>
        <w:rPr>
          <w:color w:val="000000"/>
          <w:sz w:val="28"/>
          <w:szCs w:val="28"/>
        </w:rPr>
        <w:t xml:space="preserve"> </w:t>
      </w:r>
      <w:r w:rsidRPr="00AC7FF4">
        <w:rPr>
          <w:color w:val="000000"/>
          <w:sz w:val="28"/>
          <w:szCs w:val="28"/>
        </w:rPr>
        <w:t>Башкортостан</w:t>
      </w:r>
      <w:r>
        <w:rPr>
          <w:color w:val="000000"/>
          <w:sz w:val="28"/>
          <w:szCs w:val="28"/>
        </w:rPr>
        <w:t xml:space="preserve">,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w:t>
      </w:r>
      <w:r>
        <w:rPr>
          <w:color w:val="000000"/>
          <w:sz w:val="28"/>
          <w:szCs w:val="28"/>
        </w:rPr>
        <w:lastRenderedPageBreak/>
        <w:t xml:space="preserve">поддержки субъектов малого и среднего предпринимательства для опубликования в средствах массовой информации, а также размещения в информационно – телекоммуникационной </w:t>
      </w:r>
      <w:r w:rsidR="00D50628">
        <w:rPr>
          <w:color w:val="000000"/>
          <w:sz w:val="28"/>
          <w:szCs w:val="28"/>
        </w:rPr>
        <w:t xml:space="preserve"> </w:t>
      </w:r>
      <w:r>
        <w:rPr>
          <w:color w:val="000000"/>
          <w:sz w:val="28"/>
          <w:szCs w:val="28"/>
        </w:rPr>
        <w:t>сети «Интернет» (приложение №2);</w:t>
      </w:r>
      <w:r w:rsidRPr="00AC7FF4">
        <w:rPr>
          <w:color w:val="000000"/>
          <w:sz w:val="28"/>
          <w:szCs w:val="28"/>
        </w:rPr>
        <w:t xml:space="preserve"> </w:t>
      </w:r>
      <w:r>
        <w:rPr>
          <w:color w:val="000000"/>
          <w:sz w:val="28"/>
          <w:szCs w:val="28"/>
        </w:rPr>
        <w:t xml:space="preserve"> </w:t>
      </w:r>
    </w:p>
    <w:p w:rsidR="00045B85" w:rsidRPr="00AC7FF4" w:rsidRDefault="00045B85" w:rsidP="00045B85">
      <w:pPr>
        <w:autoSpaceDE w:val="0"/>
        <w:autoSpaceDN w:val="0"/>
        <w:adjustRightInd w:val="0"/>
        <w:jc w:val="both"/>
        <w:rPr>
          <w:color w:val="000000"/>
          <w:sz w:val="28"/>
          <w:szCs w:val="28"/>
        </w:rPr>
      </w:pPr>
    </w:p>
    <w:p w:rsidR="00045B85" w:rsidRPr="00AC7FF4" w:rsidRDefault="00045B85" w:rsidP="00045B85">
      <w:pPr>
        <w:autoSpaceDE w:val="0"/>
        <w:autoSpaceDN w:val="0"/>
        <w:adjustRightInd w:val="0"/>
        <w:jc w:val="both"/>
        <w:rPr>
          <w:color w:val="000000"/>
          <w:sz w:val="28"/>
          <w:szCs w:val="28"/>
        </w:rPr>
      </w:pPr>
      <w:r>
        <w:rPr>
          <w:color w:val="000000"/>
          <w:sz w:val="28"/>
          <w:szCs w:val="28"/>
        </w:rPr>
        <w:t xml:space="preserve">            в)</w:t>
      </w:r>
      <w:r w:rsidRPr="00AC7FF4">
        <w:rPr>
          <w:color w:val="000000"/>
          <w:sz w:val="28"/>
          <w:szCs w:val="28"/>
        </w:rPr>
        <w:t xml:space="preserve"> </w:t>
      </w:r>
      <w:r>
        <w:rPr>
          <w:color w:val="000000"/>
          <w:sz w:val="28"/>
          <w:szCs w:val="28"/>
        </w:rPr>
        <w:t xml:space="preserve"> виды муниципального имущества, которое используется для формирования перечня муниципального имущества</w:t>
      </w:r>
      <w:r w:rsidR="00D50628">
        <w:rPr>
          <w:color w:val="000000"/>
          <w:sz w:val="28"/>
          <w:szCs w:val="28"/>
        </w:rPr>
        <w:t xml:space="preserve"> сельского поселения Санзяповский сельсовет </w:t>
      </w:r>
      <w:r>
        <w:rPr>
          <w:color w:val="000000"/>
          <w:sz w:val="28"/>
          <w:szCs w:val="28"/>
        </w:rPr>
        <w:t xml:space="preserve"> </w:t>
      </w:r>
      <w:r w:rsidRPr="00AC7FF4">
        <w:rPr>
          <w:color w:val="000000"/>
          <w:sz w:val="28"/>
          <w:szCs w:val="28"/>
        </w:rPr>
        <w:t xml:space="preserve"> муниципального района Ку</w:t>
      </w:r>
      <w:r>
        <w:rPr>
          <w:color w:val="000000"/>
          <w:sz w:val="28"/>
          <w:szCs w:val="28"/>
        </w:rPr>
        <w:t>гарч</w:t>
      </w:r>
      <w:r w:rsidRPr="00AC7FF4">
        <w:rPr>
          <w:color w:val="000000"/>
          <w:sz w:val="28"/>
          <w:szCs w:val="28"/>
        </w:rPr>
        <w:t>инский район</w:t>
      </w:r>
      <w:r>
        <w:rPr>
          <w:color w:val="000000"/>
          <w:sz w:val="28"/>
          <w:szCs w:val="28"/>
        </w:rPr>
        <w:t xml:space="preserve"> </w:t>
      </w:r>
      <w:r w:rsidRPr="00AC7FF4">
        <w:rPr>
          <w:color w:val="000000"/>
          <w:sz w:val="28"/>
          <w:szCs w:val="28"/>
        </w:rPr>
        <w:t>Республ</w:t>
      </w:r>
      <w:r>
        <w:rPr>
          <w:color w:val="000000"/>
          <w:sz w:val="28"/>
          <w:szCs w:val="28"/>
        </w:rPr>
        <w:t>ики Башкортостан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3)</w:t>
      </w:r>
    </w:p>
    <w:p w:rsidR="00045B85" w:rsidRDefault="00045B85" w:rsidP="00045B85">
      <w:pPr>
        <w:autoSpaceDE w:val="0"/>
        <w:autoSpaceDN w:val="0"/>
        <w:adjustRightInd w:val="0"/>
        <w:jc w:val="both"/>
        <w:rPr>
          <w:color w:val="000000"/>
          <w:sz w:val="28"/>
          <w:szCs w:val="28"/>
        </w:rPr>
      </w:pPr>
      <w:r>
        <w:rPr>
          <w:sz w:val="28"/>
          <w:szCs w:val="28"/>
        </w:rPr>
        <w:t xml:space="preserve">            </w:t>
      </w:r>
      <w:r>
        <w:rPr>
          <w:color w:val="000000"/>
          <w:sz w:val="28"/>
          <w:szCs w:val="28"/>
        </w:rPr>
        <w:t>2</w:t>
      </w:r>
      <w:r w:rsidRPr="00AC7FF4">
        <w:rPr>
          <w:color w:val="000000"/>
          <w:sz w:val="28"/>
          <w:szCs w:val="28"/>
        </w:rPr>
        <w:t xml:space="preserve">. </w:t>
      </w:r>
      <w:r>
        <w:rPr>
          <w:color w:val="000000"/>
          <w:sz w:val="28"/>
          <w:szCs w:val="28"/>
        </w:rPr>
        <w:t xml:space="preserve">Настоящее решение обнародовать на </w:t>
      </w:r>
      <w:r w:rsidR="00D50628">
        <w:rPr>
          <w:color w:val="000000"/>
          <w:sz w:val="28"/>
          <w:szCs w:val="28"/>
        </w:rPr>
        <w:t>информационном стенде в здании а</w:t>
      </w:r>
      <w:r>
        <w:rPr>
          <w:color w:val="000000"/>
          <w:sz w:val="28"/>
          <w:szCs w:val="28"/>
        </w:rPr>
        <w:t>дминистрации</w:t>
      </w:r>
      <w:r w:rsidR="00D50628">
        <w:rPr>
          <w:color w:val="000000"/>
          <w:sz w:val="28"/>
          <w:szCs w:val="28"/>
        </w:rPr>
        <w:t xml:space="preserve"> сельского поселения</w:t>
      </w:r>
      <w:r>
        <w:rPr>
          <w:color w:val="000000"/>
          <w:sz w:val="28"/>
          <w:szCs w:val="28"/>
        </w:rPr>
        <w:t xml:space="preserve"> </w:t>
      </w:r>
      <w:r w:rsidRPr="00AC7FF4">
        <w:rPr>
          <w:color w:val="000000"/>
          <w:sz w:val="28"/>
          <w:szCs w:val="28"/>
        </w:rPr>
        <w:t xml:space="preserve"> </w:t>
      </w:r>
      <w:r>
        <w:rPr>
          <w:color w:val="000000"/>
          <w:sz w:val="28"/>
          <w:szCs w:val="28"/>
        </w:rPr>
        <w:t>и разместить на официальном сайте</w:t>
      </w:r>
      <w:r w:rsidR="00D50628">
        <w:rPr>
          <w:color w:val="000000"/>
          <w:sz w:val="28"/>
          <w:szCs w:val="28"/>
        </w:rPr>
        <w:t xml:space="preserve"> сельского поселения Санзяповский сельского поселения</w:t>
      </w:r>
      <w:r>
        <w:rPr>
          <w:color w:val="000000"/>
          <w:sz w:val="28"/>
          <w:szCs w:val="28"/>
        </w:rPr>
        <w:t xml:space="preserve"> муниципального района Кугарчинский район Республики Башкортостан.</w:t>
      </w:r>
    </w:p>
    <w:p w:rsidR="00045B85" w:rsidRDefault="00045B85" w:rsidP="00045B85">
      <w:pPr>
        <w:autoSpaceDE w:val="0"/>
        <w:autoSpaceDN w:val="0"/>
        <w:adjustRightInd w:val="0"/>
        <w:jc w:val="both"/>
        <w:rPr>
          <w:color w:val="000000"/>
          <w:sz w:val="28"/>
          <w:szCs w:val="28"/>
        </w:rPr>
      </w:pPr>
      <w:r>
        <w:rPr>
          <w:color w:val="000000"/>
          <w:sz w:val="28"/>
          <w:szCs w:val="28"/>
        </w:rPr>
        <w:t xml:space="preserve">            3. Контроль за выполнением настоящего решения возложить на постоянную Комиссию Совета по бюджету, налогам и вопро</w:t>
      </w:r>
      <w:r w:rsidR="007A7396">
        <w:rPr>
          <w:color w:val="000000"/>
          <w:sz w:val="28"/>
          <w:szCs w:val="28"/>
        </w:rPr>
        <w:t>сам собственности (Кансияров А.Н.).</w:t>
      </w:r>
    </w:p>
    <w:p w:rsidR="00045B85" w:rsidRDefault="00045B85" w:rsidP="00045B85">
      <w:pPr>
        <w:autoSpaceDE w:val="0"/>
        <w:autoSpaceDN w:val="0"/>
        <w:adjustRightInd w:val="0"/>
        <w:jc w:val="both"/>
        <w:rPr>
          <w:color w:val="000000"/>
          <w:sz w:val="28"/>
          <w:szCs w:val="28"/>
        </w:rPr>
      </w:pPr>
    </w:p>
    <w:p w:rsidR="00045B85" w:rsidRDefault="00045B85" w:rsidP="00045B85">
      <w:pPr>
        <w:autoSpaceDE w:val="0"/>
        <w:autoSpaceDN w:val="0"/>
        <w:adjustRightInd w:val="0"/>
        <w:jc w:val="both"/>
        <w:rPr>
          <w:sz w:val="28"/>
          <w:szCs w:val="28"/>
        </w:rPr>
      </w:pPr>
      <w:r>
        <w:rPr>
          <w:color w:val="000000"/>
          <w:sz w:val="28"/>
          <w:szCs w:val="28"/>
        </w:rPr>
        <w:t xml:space="preserve"> </w:t>
      </w:r>
    </w:p>
    <w:p w:rsidR="00045B85" w:rsidRDefault="00045B85" w:rsidP="00045B85">
      <w:pPr>
        <w:pStyle w:val="3"/>
        <w:widowControl w:val="0"/>
        <w:spacing w:line="276" w:lineRule="auto"/>
        <w:ind w:left="0"/>
        <w:rPr>
          <w:sz w:val="28"/>
          <w:szCs w:val="28"/>
        </w:rPr>
      </w:pPr>
    </w:p>
    <w:p w:rsidR="007A7396" w:rsidRPr="007A7396" w:rsidRDefault="007A7396" w:rsidP="007A7396">
      <w:pPr>
        <w:spacing w:before="20"/>
        <w:rPr>
          <w:sz w:val="28"/>
          <w:szCs w:val="28"/>
        </w:rPr>
      </w:pPr>
      <w:r w:rsidRPr="007A7396">
        <w:rPr>
          <w:sz w:val="28"/>
          <w:szCs w:val="28"/>
        </w:rPr>
        <w:t xml:space="preserve">Глава  сельского поселения </w:t>
      </w:r>
    </w:p>
    <w:p w:rsidR="007A7396" w:rsidRPr="007A7396" w:rsidRDefault="007A7396" w:rsidP="007A7396">
      <w:pPr>
        <w:spacing w:before="20"/>
        <w:rPr>
          <w:sz w:val="28"/>
          <w:szCs w:val="28"/>
        </w:rPr>
      </w:pPr>
      <w:r w:rsidRPr="007A7396">
        <w:rPr>
          <w:sz w:val="28"/>
          <w:szCs w:val="28"/>
        </w:rPr>
        <w:t xml:space="preserve">Санзяповский сельсовет </w:t>
      </w:r>
    </w:p>
    <w:p w:rsidR="007A7396" w:rsidRPr="007A7396" w:rsidRDefault="007A7396" w:rsidP="007A7396">
      <w:pPr>
        <w:spacing w:before="20"/>
        <w:rPr>
          <w:sz w:val="28"/>
          <w:szCs w:val="28"/>
        </w:rPr>
      </w:pPr>
      <w:r w:rsidRPr="007A7396">
        <w:rPr>
          <w:sz w:val="28"/>
          <w:szCs w:val="28"/>
        </w:rPr>
        <w:t>муниципального района</w:t>
      </w:r>
    </w:p>
    <w:p w:rsidR="007A7396" w:rsidRPr="007A7396" w:rsidRDefault="007A7396" w:rsidP="007A7396">
      <w:pPr>
        <w:spacing w:before="20"/>
        <w:rPr>
          <w:sz w:val="28"/>
          <w:szCs w:val="28"/>
        </w:rPr>
      </w:pPr>
      <w:r w:rsidRPr="007A7396">
        <w:rPr>
          <w:sz w:val="28"/>
          <w:szCs w:val="28"/>
        </w:rPr>
        <w:t>Кугарчинский район</w:t>
      </w:r>
    </w:p>
    <w:p w:rsidR="007A7396" w:rsidRPr="007A7396" w:rsidRDefault="007A7396" w:rsidP="007A7396">
      <w:pPr>
        <w:spacing w:before="20"/>
        <w:rPr>
          <w:sz w:val="28"/>
          <w:szCs w:val="28"/>
        </w:rPr>
      </w:pPr>
      <w:r w:rsidRPr="007A7396">
        <w:rPr>
          <w:sz w:val="28"/>
          <w:szCs w:val="28"/>
        </w:rPr>
        <w:t xml:space="preserve"> Республики Башкортостан                       </w:t>
      </w:r>
      <w:r>
        <w:rPr>
          <w:sz w:val="28"/>
          <w:szCs w:val="28"/>
        </w:rPr>
        <w:t xml:space="preserve">  </w:t>
      </w:r>
      <w:r w:rsidRPr="007A7396">
        <w:rPr>
          <w:sz w:val="28"/>
          <w:szCs w:val="28"/>
        </w:rPr>
        <w:t xml:space="preserve">  Ф.А.Галина</w:t>
      </w:r>
    </w:p>
    <w:p w:rsidR="007A7396" w:rsidRPr="007A7396" w:rsidRDefault="007A7396" w:rsidP="007A7396">
      <w:pPr>
        <w:spacing w:before="20"/>
        <w:rPr>
          <w:sz w:val="28"/>
          <w:szCs w:val="28"/>
        </w:rPr>
      </w:pPr>
      <w:r>
        <w:rPr>
          <w:sz w:val="28"/>
          <w:szCs w:val="28"/>
        </w:rPr>
        <w:t>№93</w:t>
      </w:r>
    </w:p>
    <w:p w:rsidR="007A7396" w:rsidRPr="007A7396" w:rsidRDefault="007A7396" w:rsidP="007A7396">
      <w:pPr>
        <w:spacing w:before="20"/>
        <w:rPr>
          <w:sz w:val="28"/>
          <w:szCs w:val="28"/>
        </w:rPr>
      </w:pPr>
      <w:r>
        <w:rPr>
          <w:sz w:val="28"/>
          <w:szCs w:val="28"/>
        </w:rPr>
        <w:t xml:space="preserve"> «21» ма</w:t>
      </w:r>
      <w:r w:rsidRPr="007A7396">
        <w:rPr>
          <w:sz w:val="28"/>
          <w:szCs w:val="28"/>
        </w:rPr>
        <w:t>я 2019 года</w:t>
      </w:r>
    </w:p>
    <w:p w:rsidR="007A7396" w:rsidRPr="007A7396" w:rsidRDefault="007A7396" w:rsidP="007A7396">
      <w:pPr>
        <w:spacing w:before="20"/>
        <w:rPr>
          <w:sz w:val="28"/>
          <w:szCs w:val="28"/>
        </w:rPr>
      </w:pPr>
      <w:r w:rsidRPr="007A7396">
        <w:rPr>
          <w:sz w:val="28"/>
          <w:szCs w:val="28"/>
        </w:rPr>
        <w:t>с.Верхнесанзяпово</w:t>
      </w:r>
    </w:p>
    <w:p w:rsidR="007A7396" w:rsidRPr="007A7396" w:rsidRDefault="007A7396" w:rsidP="007A7396">
      <w:pPr>
        <w:spacing w:before="20"/>
        <w:rPr>
          <w:sz w:val="28"/>
          <w:szCs w:val="28"/>
        </w:rPr>
      </w:pPr>
    </w:p>
    <w:p w:rsidR="007A7396" w:rsidRPr="009907BB" w:rsidRDefault="007A7396" w:rsidP="007A7396">
      <w:pPr>
        <w:jc w:val="both"/>
        <w:rPr>
          <w:sz w:val="24"/>
          <w:szCs w:val="24"/>
        </w:rPr>
      </w:pPr>
    </w:p>
    <w:p w:rsidR="007A7396" w:rsidRPr="00E85615" w:rsidRDefault="007A7396" w:rsidP="007A7396">
      <w:pPr>
        <w:jc w:val="both"/>
        <w:rPr>
          <w:sz w:val="24"/>
          <w:szCs w:val="24"/>
        </w:rPr>
      </w:pPr>
    </w:p>
    <w:p w:rsidR="007A7396" w:rsidRPr="00E85615" w:rsidRDefault="007A7396" w:rsidP="007A7396">
      <w:pPr>
        <w:jc w:val="both"/>
        <w:rPr>
          <w:sz w:val="24"/>
          <w:szCs w:val="24"/>
        </w:rPr>
      </w:pPr>
    </w:p>
    <w:p w:rsidR="007A7396" w:rsidRDefault="007A7396" w:rsidP="00045B85">
      <w:pPr>
        <w:pStyle w:val="3"/>
        <w:widowControl w:val="0"/>
        <w:spacing w:line="276" w:lineRule="auto"/>
        <w:ind w:left="0"/>
        <w:rPr>
          <w:sz w:val="28"/>
          <w:szCs w:val="28"/>
        </w:rPr>
      </w:pPr>
    </w:p>
    <w:p w:rsidR="007A7396" w:rsidRDefault="007A7396" w:rsidP="00045B85">
      <w:pPr>
        <w:pStyle w:val="3"/>
        <w:widowControl w:val="0"/>
        <w:spacing w:line="276" w:lineRule="auto"/>
        <w:ind w:left="0"/>
        <w:rPr>
          <w:sz w:val="28"/>
          <w:szCs w:val="28"/>
        </w:rPr>
      </w:pPr>
    </w:p>
    <w:p w:rsidR="007A7396" w:rsidRDefault="007A7396" w:rsidP="00045B85">
      <w:pPr>
        <w:pStyle w:val="3"/>
        <w:widowControl w:val="0"/>
        <w:spacing w:line="276" w:lineRule="auto"/>
        <w:ind w:left="0"/>
        <w:rPr>
          <w:sz w:val="28"/>
          <w:szCs w:val="28"/>
        </w:rPr>
      </w:pPr>
    </w:p>
    <w:p w:rsidR="007A7396" w:rsidRDefault="007A7396" w:rsidP="00045B85">
      <w:pPr>
        <w:pStyle w:val="3"/>
        <w:widowControl w:val="0"/>
        <w:spacing w:line="276" w:lineRule="auto"/>
        <w:ind w:left="0"/>
        <w:rPr>
          <w:sz w:val="28"/>
          <w:szCs w:val="28"/>
        </w:rPr>
      </w:pPr>
    </w:p>
    <w:p w:rsidR="007A7396" w:rsidRDefault="007A7396" w:rsidP="00045B85">
      <w:pPr>
        <w:pStyle w:val="3"/>
        <w:widowControl w:val="0"/>
        <w:spacing w:line="276" w:lineRule="auto"/>
        <w:ind w:left="0"/>
        <w:rPr>
          <w:sz w:val="28"/>
          <w:szCs w:val="28"/>
        </w:rPr>
      </w:pPr>
    </w:p>
    <w:p w:rsidR="00045B85" w:rsidRDefault="00045B85" w:rsidP="00045B85">
      <w:pPr>
        <w:pStyle w:val="3"/>
        <w:widowControl w:val="0"/>
        <w:spacing w:line="276" w:lineRule="auto"/>
        <w:ind w:left="0"/>
        <w:rPr>
          <w:sz w:val="28"/>
          <w:szCs w:val="28"/>
        </w:rPr>
      </w:pPr>
    </w:p>
    <w:p w:rsidR="00045B85" w:rsidRDefault="00045B85" w:rsidP="00045B85">
      <w:pPr>
        <w:autoSpaceDE w:val="0"/>
        <w:autoSpaceDN w:val="0"/>
        <w:adjustRightInd w:val="0"/>
        <w:jc w:val="right"/>
        <w:rPr>
          <w:b/>
          <w:bCs/>
          <w:color w:val="000000"/>
          <w:sz w:val="28"/>
          <w:szCs w:val="28"/>
        </w:rPr>
      </w:pPr>
      <w:r>
        <w:rPr>
          <w:b/>
          <w:bCs/>
          <w:color w:val="000000"/>
          <w:sz w:val="28"/>
          <w:szCs w:val="28"/>
        </w:rPr>
        <w:lastRenderedPageBreak/>
        <w:t xml:space="preserve">        </w:t>
      </w:r>
    </w:p>
    <w:p w:rsidR="00045B85" w:rsidRDefault="00045B85" w:rsidP="00045B85">
      <w:pPr>
        <w:contextualSpacing/>
        <w:jc w:val="center"/>
        <w:rPr>
          <w:sz w:val="28"/>
          <w:szCs w:val="28"/>
        </w:rPr>
      </w:pPr>
      <w:r>
        <w:rPr>
          <w:sz w:val="28"/>
          <w:szCs w:val="28"/>
        </w:rPr>
        <w:t xml:space="preserve">                                                       </w:t>
      </w:r>
      <w:r w:rsidRPr="00F3264B">
        <w:rPr>
          <w:sz w:val="28"/>
          <w:szCs w:val="28"/>
        </w:rPr>
        <w:t>Приложение № 1</w:t>
      </w:r>
    </w:p>
    <w:p w:rsidR="00045B85" w:rsidRDefault="00045B85" w:rsidP="00045B85">
      <w:pPr>
        <w:contextualSpacing/>
        <w:jc w:val="center"/>
        <w:rPr>
          <w:sz w:val="28"/>
          <w:szCs w:val="28"/>
        </w:rPr>
      </w:pPr>
      <w:r>
        <w:rPr>
          <w:sz w:val="28"/>
          <w:szCs w:val="28"/>
        </w:rPr>
        <w:t xml:space="preserve">                                                        </w:t>
      </w:r>
      <w:r w:rsidR="007A7396">
        <w:rPr>
          <w:sz w:val="28"/>
          <w:szCs w:val="28"/>
        </w:rPr>
        <w:t xml:space="preserve">           </w:t>
      </w:r>
      <w:r>
        <w:rPr>
          <w:sz w:val="28"/>
          <w:szCs w:val="28"/>
        </w:rPr>
        <w:t>к решению совета</w:t>
      </w:r>
      <w:r w:rsidR="007A7396">
        <w:rPr>
          <w:sz w:val="28"/>
          <w:szCs w:val="28"/>
        </w:rPr>
        <w:t xml:space="preserve"> СП Санзяповский</w:t>
      </w:r>
    </w:p>
    <w:p w:rsidR="00045B85" w:rsidRDefault="00045B85" w:rsidP="00045B85">
      <w:pPr>
        <w:contextualSpacing/>
        <w:jc w:val="center"/>
        <w:rPr>
          <w:sz w:val="28"/>
          <w:szCs w:val="28"/>
        </w:rPr>
      </w:pPr>
      <w:r>
        <w:rPr>
          <w:sz w:val="28"/>
          <w:szCs w:val="28"/>
        </w:rPr>
        <w:t xml:space="preserve">                                                                   муниципального района</w:t>
      </w:r>
    </w:p>
    <w:p w:rsidR="00045B85" w:rsidRDefault="00045B85" w:rsidP="00045B85">
      <w:pPr>
        <w:contextualSpacing/>
        <w:jc w:val="center"/>
        <w:rPr>
          <w:sz w:val="28"/>
          <w:szCs w:val="28"/>
        </w:rPr>
      </w:pPr>
      <w:r>
        <w:rPr>
          <w:sz w:val="28"/>
          <w:szCs w:val="28"/>
        </w:rPr>
        <w:t xml:space="preserve">                                                             Кугарчинский район</w:t>
      </w:r>
    </w:p>
    <w:p w:rsidR="00045B85" w:rsidRPr="00F3264B" w:rsidRDefault="00045B85" w:rsidP="00045B85">
      <w:pPr>
        <w:contextualSpacing/>
        <w:jc w:val="center"/>
        <w:rPr>
          <w:sz w:val="28"/>
          <w:szCs w:val="28"/>
        </w:rPr>
      </w:pPr>
      <w:r>
        <w:rPr>
          <w:sz w:val="28"/>
          <w:szCs w:val="28"/>
        </w:rPr>
        <w:t xml:space="preserve">                                                                      Республики Башкортостан           </w:t>
      </w:r>
    </w:p>
    <w:p w:rsidR="00045B85" w:rsidRPr="00F3264B" w:rsidRDefault="00045B85" w:rsidP="00045B85">
      <w:pPr>
        <w:contextualSpacing/>
        <w:jc w:val="center"/>
        <w:rPr>
          <w:sz w:val="16"/>
          <w:szCs w:val="16"/>
        </w:rPr>
      </w:pPr>
    </w:p>
    <w:tbl>
      <w:tblPr>
        <w:tblW w:w="9493" w:type="dxa"/>
        <w:tblLook w:val="04A0"/>
      </w:tblPr>
      <w:tblGrid>
        <w:gridCol w:w="5524"/>
        <w:gridCol w:w="3969"/>
      </w:tblGrid>
      <w:tr w:rsidR="00045B85" w:rsidRPr="00F3264B" w:rsidTr="00B9532C">
        <w:tc>
          <w:tcPr>
            <w:tcW w:w="5524" w:type="dxa"/>
            <w:shd w:val="clear" w:color="auto" w:fill="auto"/>
          </w:tcPr>
          <w:p w:rsidR="00045B85" w:rsidRPr="002F6F21" w:rsidRDefault="00045B85" w:rsidP="00B9532C">
            <w:pPr>
              <w:contextualSpacing/>
              <w:jc w:val="right"/>
              <w:rPr>
                <w:sz w:val="28"/>
                <w:szCs w:val="28"/>
              </w:rPr>
            </w:pPr>
          </w:p>
          <w:p w:rsidR="00045B85" w:rsidRPr="002F6F21" w:rsidRDefault="00045B85" w:rsidP="00B9532C">
            <w:pPr>
              <w:contextualSpacing/>
              <w:jc w:val="right"/>
              <w:rPr>
                <w:sz w:val="28"/>
                <w:szCs w:val="28"/>
              </w:rPr>
            </w:pPr>
          </w:p>
        </w:tc>
        <w:tc>
          <w:tcPr>
            <w:tcW w:w="3969" w:type="dxa"/>
            <w:shd w:val="clear" w:color="auto" w:fill="auto"/>
          </w:tcPr>
          <w:p w:rsidR="00045B85" w:rsidRPr="002F6F21" w:rsidRDefault="00045B85" w:rsidP="00B9532C">
            <w:pPr>
              <w:autoSpaceDE w:val="0"/>
              <w:autoSpaceDN w:val="0"/>
              <w:adjustRightInd w:val="0"/>
              <w:contextualSpacing/>
              <w:rPr>
                <w:i/>
                <w:sz w:val="28"/>
                <w:szCs w:val="28"/>
              </w:rPr>
            </w:pPr>
            <w:r w:rsidRPr="002F6F21">
              <w:rPr>
                <w:sz w:val="28"/>
                <w:szCs w:val="28"/>
              </w:rPr>
              <w:t xml:space="preserve">  от «</w:t>
            </w:r>
            <w:r w:rsidR="007A7396">
              <w:rPr>
                <w:sz w:val="28"/>
                <w:szCs w:val="28"/>
                <w:u w:val="single"/>
              </w:rPr>
              <w:t>21</w:t>
            </w:r>
            <w:r w:rsidRPr="002F6F21">
              <w:rPr>
                <w:sz w:val="28"/>
                <w:szCs w:val="28"/>
              </w:rPr>
              <w:t>»</w:t>
            </w:r>
            <w:r w:rsidR="007A7396">
              <w:rPr>
                <w:sz w:val="28"/>
                <w:szCs w:val="28"/>
              </w:rPr>
              <w:t xml:space="preserve"> мая</w:t>
            </w:r>
            <w:r w:rsidRPr="002F6F21">
              <w:rPr>
                <w:sz w:val="28"/>
                <w:szCs w:val="28"/>
              </w:rPr>
              <w:t xml:space="preserve"> 2019 г. №</w:t>
            </w:r>
            <w:r w:rsidR="007A7396">
              <w:rPr>
                <w:sz w:val="28"/>
                <w:szCs w:val="28"/>
              </w:rPr>
              <w:t>93</w:t>
            </w:r>
          </w:p>
        </w:tc>
      </w:tr>
    </w:tbl>
    <w:p w:rsidR="00045B85" w:rsidRPr="00F3264B" w:rsidRDefault="00045B85" w:rsidP="00045B85">
      <w:pPr>
        <w:contextualSpacing/>
        <w:rPr>
          <w:sz w:val="28"/>
          <w:szCs w:val="28"/>
        </w:rPr>
      </w:pPr>
      <w:r w:rsidRPr="00F3264B">
        <w:rPr>
          <w:sz w:val="28"/>
          <w:szCs w:val="28"/>
        </w:rPr>
        <w:t xml:space="preserve">                                                                                                    </w:t>
      </w:r>
    </w:p>
    <w:p w:rsidR="00045B85" w:rsidRPr="005E3731" w:rsidRDefault="00045B85" w:rsidP="00045B85">
      <w:pPr>
        <w:contextualSpacing/>
        <w:jc w:val="center"/>
        <w:rPr>
          <w:sz w:val="28"/>
          <w:szCs w:val="28"/>
        </w:rPr>
      </w:pPr>
      <w:r w:rsidRPr="005E3731">
        <w:rPr>
          <w:bCs/>
          <w:sz w:val="28"/>
          <w:szCs w:val="28"/>
        </w:rPr>
        <w:t>Порядок  формирования, ведения, ежегодного дополнения и   опубликования перечня муниципального имущества</w:t>
      </w:r>
      <w:r w:rsidR="007A7396">
        <w:rPr>
          <w:bCs/>
          <w:sz w:val="28"/>
          <w:szCs w:val="28"/>
        </w:rPr>
        <w:t xml:space="preserve"> сельского поселения Санзяповский сельсовет</w:t>
      </w:r>
      <w:r>
        <w:rPr>
          <w:bCs/>
          <w:sz w:val="28"/>
          <w:szCs w:val="28"/>
        </w:rPr>
        <w:t xml:space="preserve"> муниципального района Кугарчинский район Республики Башкортостан</w:t>
      </w:r>
      <w:r w:rsidRPr="005E3731">
        <w:rPr>
          <w:bCs/>
          <w:sz w:val="28"/>
          <w:szCs w:val="28"/>
        </w:rPr>
        <w:t xml:space="preserve">, </w:t>
      </w:r>
      <w:r w:rsidRPr="005E3731">
        <w:rPr>
          <w:sz w:val="28"/>
          <w:szCs w:val="28"/>
        </w:rPr>
        <w:t>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045B85" w:rsidRPr="00F3264B" w:rsidRDefault="00045B85" w:rsidP="00045B85">
      <w:pPr>
        <w:autoSpaceDE w:val="0"/>
        <w:autoSpaceDN w:val="0"/>
        <w:adjustRightInd w:val="0"/>
        <w:jc w:val="center"/>
        <w:outlineLvl w:val="0"/>
        <w:rPr>
          <w:sz w:val="28"/>
          <w:szCs w:val="28"/>
        </w:rPr>
      </w:pPr>
    </w:p>
    <w:p w:rsidR="00045B85" w:rsidRPr="00F3264B" w:rsidRDefault="00045B85" w:rsidP="00045B85">
      <w:pPr>
        <w:autoSpaceDE w:val="0"/>
        <w:autoSpaceDN w:val="0"/>
        <w:adjustRightInd w:val="0"/>
        <w:jc w:val="center"/>
        <w:outlineLvl w:val="0"/>
        <w:rPr>
          <w:sz w:val="28"/>
          <w:szCs w:val="28"/>
        </w:rPr>
      </w:pPr>
      <w:r w:rsidRPr="00F3264B">
        <w:rPr>
          <w:sz w:val="28"/>
          <w:szCs w:val="28"/>
        </w:rPr>
        <w:t>1. Общие положения</w:t>
      </w:r>
    </w:p>
    <w:p w:rsidR="00045B85" w:rsidRPr="00F3264B" w:rsidRDefault="00045B85" w:rsidP="00045B85">
      <w:pPr>
        <w:autoSpaceDE w:val="0"/>
        <w:autoSpaceDN w:val="0"/>
        <w:adjustRightInd w:val="0"/>
        <w:jc w:val="both"/>
        <w:rPr>
          <w:sz w:val="16"/>
          <w:szCs w:val="16"/>
        </w:rPr>
      </w:pPr>
    </w:p>
    <w:p w:rsidR="00045B85" w:rsidRDefault="00045B85" w:rsidP="00045B85">
      <w:pPr>
        <w:numPr>
          <w:ilvl w:val="1"/>
          <w:numId w:val="3"/>
        </w:numPr>
        <w:autoSpaceDE w:val="0"/>
        <w:autoSpaceDN w:val="0"/>
        <w:adjustRightInd w:val="0"/>
        <w:jc w:val="both"/>
        <w:rPr>
          <w:sz w:val="28"/>
          <w:szCs w:val="28"/>
        </w:rPr>
      </w:pPr>
      <w:r>
        <w:rPr>
          <w:sz w:val="28"/>
          <w:szCs w:val="28"/>
        </w:rPr>
        <w:t xml:space="preserve">.     </w:t>
      </w:r>
      <w:r w:rsidRPr="00F3264B">
        <w:rPr>
          <w:sz w:val="28"/>
          <w:szCs w:val="28"/>
        </w:rPr>
        <w:t>Настоящий Порядок определяет правила формирования, ведения,</w:t>
      </w:r>
    </w:p>
    <w:p w:rsidR="00045B85" w:rsidRDefault="00045B85" w:rsidP="00045B85">
      <w:pPr>
        <w:autoSpaceDE w:val="0"/>
        <w:autoSpaceDN w:val="0"/>
        <w:adjustRightInd w:val="0"/>
        <w:jc w:val="both"/>
        <w:rPr>
          <w:sz w:val="28"/>
          <w:szCs w:val="28"/>
        </w:rPr>
      </w:pPr>
      <w:r w:rsidRPr="00F3264B">
        <w:rPr>
          <w:sz w:val="28"/>
          <w:szCs w:val="28"/>
        </w:rPr>
        <w:t xml:space="preserve"> ежегодного дополнения и опубликования Перечн</w:t>
      </w:r>
      <w:r>
        <w:rPr>
          <w:sz w:val="28"/>
          <w:szCs w:val="28"/>
        </w:rPr>
        <w:t xml:space="preserve">я </w:t>
      </w:r>
      <w:r w:rsidR="007A7396">
        <w:rPr>
          <w:sz w:val="28"/>
          <w:szCs w:val="28"/>
        </w:rPr>
        <w:t xml:space="preserve">сельского поселения Санзяповский </w:t>
      </w:r>
      <w:r>
        <w:rPr>
          <w:sz w:val="28"/>
          <w:szCs w:val="28"/>
        </w:rPr>
        <w:t>муниципального</w:t>
      </w:r>
      <w:r w:rsidRPr="00F3264B">
        <w:rPr>
          <w:sz w:val="28"/>
          <w:szCs w:val="28"/>
        </w:rPr>
        <w:t xml:space="preserve"> имущества</w:t>
      </w:r>
      <w:r>
        <w:rPr>
          <w:sz w:val="28"/>
          <w:szCs w:val="28"/>
        </w:rPr>
        <w:t xml:space="preserve"> </w:t>
      </w:r>
      <w:r w:rsidRPr="00F3264B">
        <w:rPr>
          <w:sz w:val="28"/>
          <w:szCs w:val="28"/>
        </w:rPr>
        <w:t xml:space="preserve"> </w:t>
      </w:r>
      <w:r>
        <w:rPr>
          <w:bCs/>
          <w:sz w:val="28"/>
          <w:szCs w:val="28"/>
        </w:rPr>
        <w:t>муниципального района Кугарчинский район Республики Башкортостан</w:t>
      </w:r>
      <w:r w:rsidRPr="00F3264B">
        <w:rPr>
          <w:sz w:val="28"/>
          <w:szCs w:val="28"/>
        </w:rPr>
        <w:t xml:space="preserve">,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требования к имуществу, сведения о котором включаются в Перечень, в целях предоставления указанного имущества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организации инфраструктуры поддержки). </w:t>
      </w:r>
    </w:p>
    <w:p w:rsidR="00045B85" w:rsidRPr="00F3264B" w:rsidRDefault="00045B85" w:rsidP="00045B85">
      <w:pPr>
        <w:autoSpaceDE w:val="0"/>
        <w:autoSpaceDN w:val="0"/>
        <w:adjustRightInd w:val="0"/>
        <w:jc w:val="both"/>
        <w:rPr>
          <w:sz w:val="28"/>
          <w:szCs w:val="28"/>
        </w:rPr>
      </w:pPr>
      <w:r>
        <w:rPr>
          <w:sz w:val="28"/>
          <w:szCs w:val="28"/>
        </w:rPr>
        <w:t xml:space="preserve">1.2.      Функции по формированию, ведению, ежегодному дополнению и опубликованию Перечня осуществляются Комитетом по управлению собственностью Министерства земельных и имущественных отношений Республики Башкортостан по </w:t>
      </w:r>
      <w:r w:rsidR="007A7396">
        <w:rPr>
          <w:sz w:val="28"/>
          <w:szCs w:val="28"/>
        </w:rPr>
        <w:t>сельскому поселению Санзяповский сельсовет Кугарчинского района</w:t>
      </w:r>
      <w:r>
        <w:rPr>
          <w:sz w:val="28"/>
          <w:szCs w:val="28"/>
        </w:rPr>
        <w:t xml:space="preserve"> по вопросам управления и распоряжения муниципальным имуществом</w:t>
      </w:r>
      <w:r w:rsidR="007A7396">
        <w:rPr>
          <w:sz w:val="28"/>
          <w:szCs w:val="28"/>
        </w:rPr>
        <w:t xml:space="preserve"> сельского поселения Санзяповский сельсовет</w:t>
      </w:r>
      <w:r>
        <w:rPr>
          <w:sz w:val="28"/>
          <w:szCs w:val="28"/>
        </w:rPr>
        <w:t xml:space="preserve"> муниципального района Кугарчинский район Республики Башкортостан.   </w:t>
      </w:r>
    </w:p>
    <w:p w:rsidR="00045B85" w:rsidRPr="00F3264B" w:rsidRDefault="00045B85" w:rsidP="00045B85">
      <w:pPr>
        <w:autoSpaceDE w:val="0"/>
        <w:autoSpaceDN w:val="0"/>
        <w:adjustRightInd w:val="0"/>
        <w:ind w:firstLine="540"/>
        <w:jc w:val="both"/>
        <w:rPr>
          <w:sz w:val="16"/>
          <w:szCs w:val="16"/>
        </w:rPr>
      </w:pPr>
    </w:p>
    <w:p w:rsidR="00045B85" w:rsidRPr="00F3264B" w:rsidRDefault="00045B85" w:rsidP="00045B85">
      <w:pPr>
        <w:autoSpaceDE w:val="0"/>
        <w:autoSpaceDN w:val="0"/>
        <w:adjustRightInd w:val="0"/>
        <w:contextualSpacing/>
        <w:jc w:val="center"/>
        <w:outlineLvl w:val="0"/>
        <w:rPr>
          <w:sz w:val="28"/>
          <w:szCs w:val="28"/>
        </w:rPr>
      </w:pPr>
      <w:r w:rsidRPr="00F3264B">
        <w:rPr>
          <w:sz w:val="28"/>
          <w:szCs w:val="28"/>
        </w:rPr>
        <w:t xml:space="preserve">2. Цели создания и основные принципы формирования, </w:t>
      </w:r>
      <w:r w:rsidRPr="00F3264B">
        <w:rPr>
          <w:sz w:val="28"/>
          <w:szCs w:val="28"/>
        </w:rPr>
        <w:br/>
        <w:t>ведения, ежегодного дополнения и опубликования Перечня</w:t>
      </w:r>
    </w:p>
    <w:p w:rsidR="00045B85" w:rsidRPr="00F3264B" w:rsidRDefault="00045B85" w:rsidP="00045B85">
      <w:pPr>
        <w:autoSpaceDE w:val="0"/>
        <w:autoSpaceDN w:val="0"/>
        <w:adjustRightInd w:val="0"/>
        <w:jc w:val="both"/>
        <w:rPr>
          <w:sz w:val="16"/>
          <w:szCs w:val="16"/>
        </w:rPr>
      </w:pPr>
    </w:p>
    <w:p w:rsidR="00045B85" w:rsidRPr="00F3264B" w:rsidRDefault="00045B85" w:rsidP="00045B85">
      <w:pPr>
        <w:numPr>
          <w:ilvl w:val="1"/>
          <w:numId w:val="2"/>
        </w:numPr>
        <w:autoSpaceDE w:val="0"/>
        <w:autoSpaceDN w:val="0"/>
        <w:adjustRightInd w:val="0"/>
        <w:ind w:left="0" w:firstLine="709"/>
        <w:contextualSpacing/>
        <w:jc w:val="both"/>
        <w:rPr>
          <w:sz w:val="28"/>
          <w:szCs w:val="28"/>
        </w:rPr>
      </w:pPr>
      <w:r w:rsidRPr="00F3264B">
        <w:rPr>
          <w:sz w:val="28"/>
          <w:szCs w:val="28"/>
        </w:rPr>
        <w:lastRenderedPageBreak/>
        <w:t>В Перечне содержатся сведени</w:t>
      </w:r>
      <w:r>
        <w:rPr>
          <w:sz w:val="28"/>
          <w:szCs w:val="28"/>
        </w:rPr>
        <w:t>я о муниципальном</w:t>
      </w:r>
      <w:r w:rsidRPr="00F3264B">
        <w:rPr>
          <w:sz w:val="28"/>
          <w:szCs w:val="28"/>
        </w:rPr>
        <w:t xml:space="preserve"> имуществе</w:t>
      </w:r>
      <w:r>
        <w:rPr>
          <w:sz w:val="28"/>
          <w:szCs w:val="28"/>
        </w:rPr>
        <w:t xml:space="preserve"> </w:t>
      </w:r>
      <w:r w:rsidR="007A7396">
        <w:rPr>
          <w:sz w:val="28"/>
          <w:szCs w:val="28"/>
        </w:rPr>
        <w:t xml:space="preserve">сельского поселения Санзяповский сельсовет </w:t>
      </w:r>
      <w:r>
        <w:rPr>
          <w:sz w:val="28"/>
          <w:szCs w:val="28"/>
        </w:rPr>
        <w:t>муниципального района Кугарчинский район</w:t>
      </w:r>
      <w:r w:rsidRPr="00F3264B">
        <w:rPr>
          <w:sz w:val="28"/>
          <w:szCs w:val="28"/>
        </w:rPr>
        <w:t>, свободном от прав третьих лиц (</w:t>
      </w:r>
      <w:r w:rsidRPr="00F3264B">
        <w:rPr>
          <w:bCs/>
          <w:sz w:val="28"/>
          <w:szCs w:val="28"/>
        </w:rPr>
        <w:t xml:space="preserve">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sidRPr="00F3264B">
        <w:rPr>
          <w:sz w:val="28"/>
          <w:szCs w:val="28"/>
        </w:rPr>
        <w:t xml:space="preserve">предусмотренном частью </w:t>
      </w:r>
      <w:r>
        <w:rPr>
          <w:sz w:val="28"/>
          <w:szCs w:val="28"/>
        </w:rPr>
        <w:t xml:space="preserve">1 статьи 18 Федерального закона от </w:t>
      </w:r>
      <w:r w:rsidRPr="00F3264B">
        <w:rPr>
          <w:sz w:val="28"/>
          <w:szCs w:val="28"/>
        </w:rPr>
        <w:t>24.07.2007</w:t>
      </w:r>
      <w:r w:rsidRPr="00F3264B">
        <w:rPr>
          <w:sz w:val="28"/>
          <w:szCs w:val="28"/>
        </w:rPr>
        <w:br/>
        <w:t>№ 209-ФЗ «О развитии малого и среднего предпринимательства в Российской Федерации», предназначенном для предоставления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инфраструктуры поддержки с возможностью отчуждения на возмездной основе в собственность субъектов малого и среднего предпринимательства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045B85" w:rsidRPr="00F3264B" w:rsidRDefault="00045B85" w:rsidP="00045B85">
      <w:pPr>
        <w:autoSpaceDE w:val="0"/>
        <w:autoSpaceDN w:val="0"/>
        <w:adjustRightInd w:val="0"/>
        <w:ind w:firstLine="709"/>
        <w:jc w:val="both"/>
        <w:rPr>
          <w:sz w:val="28"/>
          <w:szCs w:val="28"/>
        </w:rPr>
      </w:pPr>
      <w:r w:rsidRPr="00F3264B">
        <w:rPr>
          <w:sz w:val="28"/>
          <w:szCs w:val="28"/>
        </w:rPr>
        <w:t>2.2. Формирование Перечня осуществляется в целях:</w:t>
      </w:r>
    </w:p>
    <w:p w:rsidR="00045B85" w:rsidRPr="00F3264B" w:rsidRDefault="00045B85" w:rsidP="00045B85">
      <w:pPr>
        <w:autoSpaceDE w:val="0"/>
        <w:autoSpaceDN w:val="0"/>
        <w:adjustRightInd w:val="0"/>
        <w:ind w:firstLine="709"/>
        <w:jc w:val="both"/>
        <w:rPr>
          <w:sz w:val="28"/>
          <w:szCs w:val="28"/>
        </w:rPr>
      </w:pPr>
      <w:r w:rsidRPr="00F3264B">
        <w:rPr>
          <w:sz w:val="28"/>
          <w:szCs w:val="28"/>
        </w:rPr>
        <w:t>2.2.1. Обеспечения доступности информации об имуществе, включенном в Перечень, для субъектов малого и среднего предпринимательства и организаций инфраструктуры поддержки.</w:t>
      </w:r>
    </w:p>
    <w:p w:rsidR="00045B85" w:rsidRPr="00F3264B" w:rsidRDefault="00045B85" w:rsidP="00045B85">
      <w:pPr>
        <w:autoSpaceDE w:val="0"/>
        <w:autoSpaceDN w:val="0"/>
        <w:adjustRightInd w:val="0"/>
        <w:ind w:firstLine="709"/>
        <w:jc w:val="both"/>
        <w:rPr>
          <w:sz w:val="28"/>
          <w:szCs w:val="28"/>
        </w:rPr>
      </w:pPr>
      <w:r w:rsidRPr="00F3264B">
        <w:rPr>
          <w:sz w:val="28"/>
          <w:szCs w:val="28"/>
        </w:rPr>
        <w:t>2.2.2. Предоставления имущества, принадлежащего на праве с</w:t>
      </w:r>
      <w:r>
        <w:rPr>
          <w:sz w:val="28"/>
          <w:szCs w:val="28"/>
        </w:rPr>
        <w:t xml:space="preserve">обственности </w:t>
      </w:r>
      <w:r w:rsidR="009407AE">
        <w:rPr>
          <w:sz w:val="28"/>
          <w:szCs w:val="28"/>
        </w:rPr>
        <w:t xml:space="preserve"> сельскому поселению Санзяповский сельсовет</w:t>
      </w:r>
      <w:r w:rsidR="007A7396">
        <w:rPr>
          <w:sz w:val="28"/>
          <w:szCs w:val="28"/>
        </w:rPr>
        <w:t xml:space="preserve"> муниципального района</w:t>
      </w:r>
      <w:r>
        <w:rPr>
          <w:sz w:val="28"/>
          <w:szCs w:val="28"/>
        </w:rPr>
        <w:t xml:space="preserve"> Кугарчинский район</w:t>
      </w:r>
      <w:r w:rsidRPr="00F3264B">
        <w:rPr>
          <w:sz w:val="28"/>
          <w:szCs w:val="28"/>
        </w:rPr>
        <w:t xml:space="preserve">  во владение и (или) пользование на долгосрочной основе (в том числе возмездно, безвозмездно и по льготным ставкам арендной платы) субъектам малого и среднего предпринимательства и организациям инфраструктуры поддержки.</w:t>
      </w:r>
    </w:p>
    <w:p w:rsidR="00045B85" w:rsidRPr="00F3264B" w:rsidRDefault="00045B85" w:rsidP="00045B85">
      <w:pPr>
        <w:autoSpaceDE w:val="0"/>
        <w:autoSpaceDN w:val="0"/>
        <w:adjustRightInd w:val="0"/>
        <w:ind w:firstLine="709"/>
        <w:jc w:val="both"/>
        <w:rPr>
          <w:sz w:val="28"/>
          <w:szCs w:val="28"/>
        </w:rPr>
      </w:pPr>
      <w:r w:rsidRPr="00F3264B">
        <w:rPr>
          <w:sz w:val="28"/>
          <w:szCs w:val="28"/>
        </w:rPr>
        <w:t xml:space="preserve">2.2.3. Реализации полномочий </w:t>
      </w:r>
      <w:r>
        <w:rPr>
          <w:sz w:val="28"/>
          <w:szCs w:val="28"/>
        </w:rPr>
        <w:t>администрации</w:t>
      </w:r>
      <w:r w:rsidR="007A7396">
        <w:rPr>
          <w:sz w:val="28"/>
          <w:szCs w:val="28"/>
        </w:rPr>
        <w:t xml:space="preserve"> сельского поселения Санзяповский сельсовет</w:t>
      </w:r>
      <w:r>
        <w:rPr>
          <w:sz w:val="28"/>
          <w:szCs w:val="28"/>
        </w:rPr>
        <w:t xml:space="preserve"> муниципального района Кугарчинский район </w:t>
      </w:r>
      <w:r w:rsidRPr="00F3264B">
        <w:rPr>
          <w:sz w:val="28"/>
          <w:szCs w:val="28"/>
        </w:rPr>
        <w:t>в сфере оказания имущественной поддержки субъектам малого и среднего предпринимательства.</w:t>
      </w:r>
    </w:p>
    <w:p w:rsidR="00045B85" w:rsidRPr="00F3264B" w:rsidRDefault="00045B85" w:rsidP="00045B85">
      <w:pPr>
        <w:autoSpaceDE w:val="0"/>
        <w:autoSpaceDN w:val="0"/>
        <w:adjustRightInd w:val="0"/>
        <w:ind w:firstLine="709"/>
        <w:jc w:val="both"/>
        <w:rPr>
          <w:i/>
          <w:sz w:val="28"/>
          <w:szCs w:val="28"/>
        </w:rPr>
      </w:pPr>
      <w:r w:rsidRPr="00F3264B">
        <w:rPr>
          <w:sz w:val="28"/>
          <w:szCs w:val="28"/>
        </w:rPr>
        <w:t>2.2.4. Повышения эффективности управлени</w:t>
      </w:r>
      <w:r>
        <w:rPr>
          <w:sz w:val="28"/>
          <w:szCs w:val="28"/>
        </w:rPr>
        <w:t>я муниципальным</w:t>
      </w:r>
      <w:r w:rsidRPr="00F3264B">
        <w:rPr>
          <w:i/>
          <w:sz w:val="28"/>
          <w:szCs w:val="28"/>
        </w:rPr>
        <w:t xml:space="preserve"> </w:t>
      </w:r>
      <w:r w:rsidRPr="00F3264B">
        <w:rPr>
          <w:sz w:val="28"/>
          <w:szCs w:val="28"/>
        </w:rPr>
        <w:t>имуществом, находящимся в собственности</w:t>
      </w:r>
      <w:r>
        <w:rPr>
          <w:sz w:val="28"/>
          <w:szCs w:val="28"/>
        </w:rPr>
        <w:t xml:space="preserve"> </w:t>
      </w:r>
      <w:r w:rsidR="009407AE">
        <w:rPr>
          <w:sz w:val="28"/>
          <w:szCs w:val="28"/>
        </w:rPr>
        <w:t xml:space="preserve">сельского поселения Санзяповский сельсовет </w:t>
      </w:r>
      <w:r>
        <w:rPr>
          <w:sz w:val="28"/>
          <w:szCs w:val="28"/>
        </w:rPr>
        <w:t>муниципального района Кугарчинский район</w:t>
      </w:r>
      <w:r w:rsidRPr="00F3264B">
        <w:rPr>
          <w:sz w:val="28"/>
          <w:szCs w:val="28"/>
        </w:rPr>
        <w:t xml:space="preserve"> стимулирования развития малого и среднего предпринимательства на территории </w:t>
      </w:r>
      <w:r>
        <w:rPr>
          <w:sz w:val="28"/>
          <w:szCs w:val="28"/>
        </w:rPr>
        <w:t>района</w:t>
      </w:r>
      <w:r w:rsidRPr="00F3264B">
        <w:rPr>
          <w:i/>
          <w:sz w:val="28"/>
          <w:szCs w:val="28"/>
        </w:rPr>
        <w:t>.</w:t>
      </w:r>
      <w:r w:rsidRPr="00F3264B">
        <w:rPr>
          <w:sz w:val="28"/>
          <w:szCs w:val="28"/>
        </w:rPr>
        <w:t xml:space="preserve"> </w:t>
      </w:r>
    </w:p>
    <w:p w:rsidR="00045B85" w:rsidRPr="00F3264B" w:rsidRDefault="00045B85" w:rsidP="00045B85">
      <w:pPr>
        <w:autoSpaceDE w:val="0"/>
        <w:autoSpaceDN w:val="0"/>
        <w:adjustRightInd w:val="0"/>
        <w:ind w:firstLine="709"/>
        <w:jc w:val="both"/>
        <w:rPr>
          <w:sz w:val="28"/>
          <w:szCs w:val="28"/>
        </w:rPr>
      </w:pPr>
      <w:r w:rsidRPr="00F3264B">
        <w:rPr>
          <w:sz w:val="28"/>
          <w:szCs w:val="28"/>
        </w:rPr>
        <w:t>2.3.    Формирование и ведение Перечня основывается на следующих основных принципах:</w:t>
      </w:r>
    </w:p>
    <w:p w:rsidR="00045B85" w:rsidRDefault="00045B85" w:rsidP="00045B85">
      <w:pPr>
        <w:ind w:firstLine="709"/>
        <w:jc w:val="both"/>
        <w:rPr>
          <w:sz w:val="28"/>
          <w:szCs w:val="28"/>
        </w:rPr>
      </w:pPr>
      <w:r w:rsidRPr="00F3264B">
        <w:rPr>
          <w:sz w:val="28"/>
          <w:szCs w:val="28"/>
        </w:rPr>
        <w:t>2.3.1 Достоверность данных об имуществе, включаемом в Перечень, и поддержание актуальности информации об имуществе, включенном в Перечень.</w:t>
      </w:r>
    </w:p>
    <w:p w:rsidR="00045B85" w:rsidRPr="00F3264B" w:rsidRDefault="00045B85" w:rsidP="00045B85">
      <w:pPr>
        <w:ind w:firstLine="709"/>
        <w:jc w:val="both"/>
        <w:rPr>
          <w:sz w:val="28"/>
          <w:szCs w:val="28"/>
        </w:rPr>
      </w:pPr>
      <w:r w:rsidRPr="00F3264B">
        <w:rPr>
          <w:sz w:val="28"/>
          <w:szCs w:val="28"/>
        </w:rPr>
        <w:lastRenderedPageBreak/>
        <w:t>2.3.2. Ежегодная актуализация Перечня (до 1 ноября текущего года), осуществляемая на основе</w:t>
      </w:r>
      <w:r>
        <w:rPr>
          <w:sz w:val="28"/>
          <w:szCs w:val="28"/>
        </w:rPr>
        <w:t xml:space="preserve"> взаимодействия исполнительных органов власти Республики Башкортостан с территориальным органом Росимущества Республики Башкортостан</w:t>
      </w:r>
      <w:r w:rsidRPr="00F3264B">
        <w:rPr>
          <w:sz w:val="28"/>
          <w:szCs w:val="28"/>
        </w:rPr>
        <w:t xml:space="preserve"> и органами местного самоуправления по вопросам оказания имущественной поддержки субъектам малого и среднего предпринимательства.</w:t>
      </w:r>
    </w:p>
    <w:p w:rsidR="00045B85" w:rsidRPr="00F3264B" w:rsidRDefault="00045B85" w:rsidP="00045B85">
      <w:pPr>
        <w:autoSpaceDE w:val="0"/>
        <w:autoSpaceDN w:val="0"/>
        <w:adjustRightInd w:val="0"/>
        <w:ind w:firstLine="709"/>
        <w:jc w:val="both"/>
        <w:rPr>
          <w:sz w:val="28"/>
          <w:szCs w:val="28"/>
        </w:rPr>
      </w:pPr>
      <w:r w:rsidRPr="00F3264B">
        <w:rPr>
          <w:sz w:val="28"/>
          <w:szCs w:val="28"/>
        </w:rPr>
        <w:t>2.3.3. Взаимодействие с некоммерческими организациями, выражающими интересы субъектов малого и среднего предпринимательства, институтами развития в сфере малого и среднего предпринимательства в ходе формирования и дополнения Перечня.</w:t>
      </w:r>
    </w:p>
    <w:p w:rsidR="00045B85" w:rsidRDefault="00045B85" w:rsidP="00045B85">
      <w:pPr>
        <w:rPr>
          <w:sz w:val="16"/>
          <w:szCs w:val="16"/>
        </w:rPr>
      </w:pPr>
    </w:p>
    <w:p w:rsidR="00045B85" w:rsidRDefault="00045B85" w:rsidP="00045B85">
      <w:pPr>
        <w:ind w:left="142"/>
        <w:rPr>
          <w:sz w:val="28"/>
          <w:szCs w:val="28"/>
        </w:rPr>
      </w:pPr>
      <w:r>
        <w:rPr>
          <w:sz w:val="28"/>
          <w:szCs w:val="28"/>
        </w:rPr>
        <w:t xml:space="preserve">                               3. </w:t>
      </w:r>
      <w:r w:rsidRPr="00F3264B">
        <w:rPr>
          <w:sz w:val="28"/>
          <w:szCs w:val="28"/>
        </w:rPr>
        <w:t xml:space="preserve">Формирование, ведение Перечня, внесение в него </w:t>
      </w:r>
      <w:r>
        <w:rPr>
          <w:sz w:val="28"/>
          <w:szCs w:val="28"/>
        </w:rPr>
        <w:t xml:space="preserve"> </w:t>
      </w:r>
    </w:p>
    <w:p w:rsidR="00045B85" w:rsidRDefault="00045B85" w:rsidP="00045B85">
      <w:pPr>
        <w:ind w:left="420"/>
        <w:rPr>
          <w:sz w:val="28"/>
          <w:szCs w:val="28"/>
        </w:rPr>
      </w:pPr>
      <w:r>
        <w:rPr>
          <w:sz w:val="28"/>
          <w:szCs w:val="28"/>
        </w:rPr>
        <w:t xml:space="preserve">      </w:t>
      </w:r>
      <w:r w:rsidRPr="00F3264B">
        <w:rPr>
          <w:sz w:val="28"/>
          <w:szCs w:val="28"/>
        </w:rPr>
        <w:t>изменений, в том числе ежегодное дополнение Перечня</w:t>
      </w:r>
    </w:p>
    <w:p w:rsidR="00045B85" w:rsidRPr="00F3264B" w:rsidRDefault="00045B85" w:rsidP="00045B85">
      <w:pPr>
        <w:autoSpaceDE w:val="0"/>
        <w:autoSpaceDN w:val="0"/>
        <w:adjustRightInd w:val="0"/>
        <w:jc w:val="both"/>
        <w:rPr>
          <w:i/>
          <w:sz w:val="28"/>
          <w:szCs w:val="28"/>
        </w:rPr>
      </w:pPr>
      <w:bookmarkStart w:id="0" w:name="Par18"/>
      <w:bookmarkEnd w:id="0"/>
    </w:p>
    <w:p w:rsidR="00045B85" w:rsidRPr="00F3264B" w:rsidRDefault="00045B85" w:rsidP="00045B85">
      <w:pPr>
        <w:autoSpaceDE w:val="0"/>
        <w:autoSpaceDN w:val="0"/>
        <w:adjustRightInd w:val="0"/>
        <w:ind w:firstLine="709"/>
        <w:jc w:val="both"/>
        <w:rPr>
          <w:sz w:val="28"/>
          <w:szCs w:val="28"/>
        </w:rPr>
      </w:pPr>
      <w:r w:rsidRPr="00F3264B">
        <w:rPr>
          <w:sz w:val="28"/>
          <w:szCs w:val="28"/>
        </w:rPr>
        <w:t>3.</w:t>
      </w:r>
      <w:r>
        <w:rPr>
          <w:sz w:val="28"/>
          <w:szCs w:val="28"/>
        </w:rPr>
        <w:t>1</w:t>
      </w:r>
      <w:r w:rsidRPr="00F3264B">
        <w:rPr>
          <w:sz w:val="28"/>
          <w:szCs w:val="28"/>
        </w:rPr>
        <w:t>. Формирование и ведение Перечня осуществляется</w:t>
      </w:r>
      <w:r>
        <w:rPr>
          <w:sz w:val="28"/>
          <w:szCs w:val="28"/>
        </w:rPr>
        <w:t xml:space="preserve"> Комитетом в электронной форме, а также на бумажном носителе. Комитет </w:t>
      </w:r>
      <w:r w:rsidRPr="00F3264B">
        <w:rPr>
          <w:sz w:val="28"/>
          <w:szCs w:val="28"/>
        </w:rPr>
        <w:t>отвечает за достоверность содержащихся в Перечне сведений.</w:t>
      </w:r>
    </w:p>
    <w:p w:rsidR="00045B85" w:rsidRPr="00F3264B" w:rsidRDefault="00045B85" w:rsidP="00045B85">
      <w:pPr>
        <w:autoSpaceDE w:val="0"/>
        <w:autoSpaceDN w:val="0"/>
        <w:adjustRightInd w:val="0"/>
        <w:ind w:firstLine="709"/>
        <w:contextualSpacing/>
        <w:jc w:val="both"/>
        <w:rPr>
          <w:sz w:val="28"/>
          <w:szCs w:val="28"/>
        </w:rPr>
      </w:pPr>
      <w:r>
        <w:rPr>
          <w:sz w:val="28"/>
          <w:szCs w:val="28"/>
        </w:rPr>
        <w:t>3.2</w:t>
      </w:r>
      <w:r w:rsidRPr="00F3264B">
        <w:rPr>
          <w:sz w:val="28"/>
          <w:szCs w:val="28"/>
        </w:rPr>
        <w:t>. В Перечень вносятся сведения об имуществе, соответствующем следующим критериям:</w:t>
      </w:r>
    </w:p>
    <w:p w:rsidR="00045B85" w:rsidRPr="00F3264B" w:rsidRDefault="00045B85" w:rsidP="00045B85">
      <w:pPr>
        <w:autoSpaceDE w:val="0"/>
        <w:autoSpaceDN w:val="0"/>
        <w:adjustRightInd w:val="0"/>
        <w:ind w:firstLine="709"/>
        <w:contextualSpacing/>
        <w:jc w:val="both"/>
        <w:rPr>
          <w:sz w:val="28"/>
          <w:szCs w:val="28"/>
        </w:rPr>
      </w:pPr>
      <w:r>
        <w:rPr>
          <w:sz w:val="28"/>
          <w:szCs w:val="28"/>
        </w:rPr>
        <w:t>3.2</w:t>
      </w:r>
      <w:r w:rsidRPr="00F3264B">
        <w:rPr>
          <w:sz w:val="28"/>
          <w:szCs w:val="28"/>
        </w:rPr>
        <w:t xml:space="preserve">.1. Имущество свободно от прав третьих лиц </w:t>
      </w:r>
      <w:r w:rsidRPr="00F3264B">
        <w:rPr>
          <w:bCs/>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F3264B">
        <w:rPr>
          <w:sz w:val="28"/>
          <w:szCs w:val="28"/>
        </w:rPr>
        <w:t>;</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.2. В отношении имущества федеральными законами не установлен запрет на его передачу во временное владение и (или) пользование, в том числе в аренду;</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.3. Имущество не является объектом религиозного назначения;</w:t>
      </w:r>
    </w:p>
    <w:p w:rsidR="00045B85" w:rsidRDefault="00045B85" w:rsidP="00045B85">
      <w:pPr>
        <w:autoSpaceDE w:val="0"/>
        <w:autoSpaceDN w:val="0"/>
        <w:adjustRightInd w:val="0"/>
        <w:spacing w:before="280"/>
        <w:ind w:firstLine="709"/>
        <w:contextualSpacing/>
        <w:jc w:val="both"/>
        <w:rPr>
          <w:i/>
          <w:sz w:val="28"/>
          <w:szCs w:val="28"/>
        </w:rPr>
      </w:pPr>
      <w:r>
        <w:rPr>
          <w:sz w:val="28"/>
          <w:szCs w:val="28"/>
        </w:rPr>
        <w:t>3.2</w:t>
      </w:r>
      <w:r w:rsidRPr="00F3264B">
        <w:rPr>
          <w:sz w:val="28"/>
          <w:szCs w:val="28"/>
        </w:rPr>
        <w:t>.4. Имущество не требует проведения капитального ремонта или реконструкции, не является объектом незавершенного строительства, за исключением случаев, предусмотренных</w:t>
      </w:r>
      <w:r w:rsidRPr="00F3264B">
        <w:rPr>
          <w:sz w:val="28"/>
          <w:szCs w:val="28"/>
          <w:vertAlign w:val="superscript"/>
        </w:rPr>
        <w:footnoteReference w:id="2"/>
      </w:r>
      <w:r>
        <w:rPr>
          <w:sz w:val="28"/>
          <w:szCs w:val="28"/>
        </w:rPr>
        <w:t xml:space="preserve"> нормативно правовыми актами органов местного самоуправления.</w:t>
      </w:r>
      <w:r w:rsidRPr="00F3264B">
        <w:rPr>
          <w:sz w:val="28"/>
          <w:szCs w:val="28"/>
        </w:rPr>
        <w:t xml:space="preserve"> </w:t>
      </w:r>
    </w:p>
    <w:p w:rsidR="00045B85" w:rsidRPr="00750CDE" w:rsidRDefault="00045B85" w:rsidP="00045B85">
      <w:pPr>
        <w:autoSpaceDE w:val="0"/>
        <w:autoSpaceDN w:val="0"/>
        <w:adjustRightInd w:val="0"/>
        <w:spacing w:before="280"/>
        <w:ind w:firstLine="709"/>
        <w:contextualSpacing/>
        <w:jc w:val="both"/>
        <w:rPr>
          <w:i/>
          <w:sz w:val="28"/>
          <w:szCs w:val="28"/>
        </w:rPr>
      </w:pPr>
      <w:r>
        <w:rPr>
          <w:sz w:val="28"/>
          <w:szCs w:val="28"/>
        </w:rPr>
        <w:t>3.2</w:t>
      </w:r>
      <w:r w:rsidRPr="00F3264B">
        <w:rPr>
          <w:sz w:val="28"/>
          <w:szCs w:val="28"/>
        </w:rPr>
        <w:t xml:space="preserve">.5. Имущество не включено в действующий в текущем году и на очередной период акт о планировании приватизации </w:t>
      </w:r>
      <w:r>
        <w:rPr>
          <w:sz w:val="28"/>
          <w:szCs w:val="28"/>
        </w:rPr>
        <w:t xml:space="preserve"> муниципального имущества</w:t>
      </w:r>
      <w:r w:rsidRPr="00F3264B">
        <w:rPr>
          <w:sz w:val="28"/>
          <w:szCs w:val="28"/>
        </w:rPr>
        <w:t>,</w:t>
      </w:r>
      <w:r>
        <w:rPr>
          <w:sz w:val="28"/>
          <w:szCs w:val="28"/>
        </w:rPr>
        <w:t xml:space="preserve"> а также в перечень, предназначенный</w:t>
      </w:r>
      <w:r w:rsidRPr="00F3264B">
        <w:rPr>
          <w:sz w:val="28"/>
          <w:szCs w:val="28"/>
        </w:rPr>
        <w:t xml:space="preserve"> для передачи во владение и (или) в пользование на долгосрочной основе социально ориентированным некоммерческим организациям;</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.6. Имущество не признано аварийным и подлежащим сносу;</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.7. Имущество не относится к жилому фонду или объектам сети инженерно-технического обеспечения, к которым подключ</w:t>
      </w:r>
      <w:r>
        <w:rPr>
          <w:sz w:val="28"/>
          <w:szCs w:val="28"/>
        </w:rPr>
        <w:t>ен объект жилищного фонда;</w:t>
      </w:r>
    </w:p>
    <w:p w:rsidR="00045B85" w:rsidRPr="00F3264B" w:rsidRDefault="00045B85" w:rsidP="00045B85">
      <w:pPr>
        <w:autoSpaceDE w:val="0"/>
        <w:autoSpaceDN w:val="0"/>
        <w:adjustRightInd w:val="0"/>
        <w:spacing w:before="280"/>
        <w:ind w:firstLine="709"/>
        <w:contextualSpacing/>
        <w:jc w:val="both"/>
        <w:rPr>
          <w:i/>
          <w:sz w:val="28"/>
          <w:szCs w:val="28"/>
        </w:rPr>
      </w:pPr>
      <w:r>
        <w:rPr>
          <w:sz w:val="28"/>
          <w:szCs w:val="28"/>
        </w:rPr>
        <w:t>3.2</w:t>
      </w:r>
      <w:r w:rsidRPr="00F3264B">
        <w:rPr>
          <w:sz w:val="28"/>
          <w:szCs w:val="28"/>
        </w:rPr>
        <w:t xml:space="preserve">.8. Земельный участок не предназначен для ведения личного подсобного хозяйства, огородничества, садоводства, индивидуального жилищного строительства; </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.9. Земельный участок не относится к земельным участкам, предусмотренным подпунктами 1 - 10, 13 - 15, 18 и 19 пункта 8 статьи 39</w:t>
      </w:r>
      <w:r w:rsidRPr="00F3264B">
        <w:rPr>
          <w:sz w:val="28"/>
          <w:szCs w:val="28"/>
          <w:vertAlign w:val="superscript"/>
        </w:rPr>
        <w:t>11</w:t>
      </w:r>
      <w:r w:rsidRPr="00F3264B">
        <w:rPr>
          <w:sz w:val="28"/>
          <w:szCs w:val="28"/>
        </w:rPr>
        <w:t xml:space="preserve"> </w:t>
      </w:r>
      <w:r w:rsidRPr="00F3264B">
        <w:rPr>
          <w:sz w:val="28"/>
          <w:szCs w:val="28"/>
        </w:rPr>
        <w:lastRenderedPageBreak/>
        <w:t>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3.2</w:t>
      </w:r>
      <w:r w:rsidRPr="00F3264B">
        <w:rPr>
          <w:sz w:val="28"/>
          <w:szCs w:val="28"/>
        </w:rPr>
        <w:t>.10. В отношении</w:t>
      </w:r>
      <w:r w:rsidR="00B40EBE">
        <w:rPr>
          <w:sz w:val="28"/>
          <w:szCs w:val="28"/>
        </w:rPr>
        <w:t xml:space="preserve"> </w:t>
      </w:r>
      <w:r w:rsidR="007E2D4A">
        <w:rPr>
          <w:sz w:val="28"/>
          <w:szCs w:val="28"/>
        </w:rPr>
        <w:t xml:space="preserve"> </w:t>
      </w:r>
      <w:r w:rsidRPr="00F3264B">
        <w:rPr>
          <w:sz w:val="28"/>
          <w:szCs w:val="28"/>
        </w:rPr>
        <w:t xml:space="preserve"> имущества, закрепленного за</w:t>
      </w:r>
      <w:r>
        <w:rPr>
          <w:sz w:val="28"/>
          <w:szCs w:val="28"/>
        </w:rPr>
        <w:t xml:space="preserve"> муниципальным </w:t>
      </w:r>
      <w:r w:rsidRPr="00F3264B">
        <w:rPr>
          <w:sz w:val="28"/>
          <w:szCs w:val="28"/>
        </w:rPr>
        <w:t>унитарным предприятием,</w:t>
      </w:r>
      <w:r>
        <w:rPr>
          <w:sz w:val="28"/>
          <w:szCs w:val="28"/>
        </w:rPr>
        <w:t xml:space="preserve"> или муниципальным </w:t>
      </w:r>
      <w:r w:rsidRPr="00F3264B">
        <w:rPr>
          <w:sz w:val="28"/>
          <w:szCs w:val="28"/>
        </w:rPr>
        <w:t xml:space="preserve"> учреждением, владеющим им соответственно на праве хозяйственного ведения или оперативного управления (далее – балансодержатель), представлено предложение балансодержателя о включении указанного имущества в Перечень, а также письменное согласие</w:t>
      </w:r>
      <w:r>
        <w:rPr>
          <w:sz w:val="28"/>
          <w:szCs w:val="28"/>
        </w:rPr>
        <w:t xml:space="preserve"> администрации</w:t>
      </w:r>
      <w:r w:rsidR="009407AE">
        <w:rPr>
          <w:sz w:val="28"/>
          <w:szCs w:val="28"/>
        </w:rPr>
        <w:t xml:space="preserve"> сельского поселения Санзяповский сельсовет</w:t>
      </w:r>
      <w:r>
        <w:rPr>
          <w:sz w:val="28"/>
          <w:szCs w:val="28"/>
        </w:rPr>
        <w:t xml:space="preserve"> муниципального района Кугарчинский район</w:t>
      </w:r>
      <w:r w:rsidRPr="00F3264B">
        <w:rPr>
          <w:sz w:val="28"/>
          <w:szCs w:val="28"/>
        </w:rPr>
        <w:t>, уполномоченного на согласование сделки с соответствующим имуществом, на включение имущества в Перечень в целях предоставления такого имущества во владение и (или) в пользование субъектам малого и среднего предпринимательства и организациям, образующим инфраструктуру поддержки;</w:t>
      </w:r>
    </w:p>
    <w:p w:rsidR="00045B85" w:rsidRDefault="00045B85" w:rsidP="00045B85">
      <w:pPr>
        <w:autoSpaceDE w:val="0"/>
        <w:autoSpaceDN w:val="0"/>
        <w:adjustRightInd w:val="0"/>
        <w:spacing w:before="280"/>
        <w:ind w:firstLine="709"/>
        <w:contextualSpacing/>
        <w:jc w:val="both"/>
        <w:rPr>
          <w:i/>
          <w:sz w:val="28"/>
          <w:szCs w:val="28"/>
        </w:rPr>
      </w:pPr>
      <w:r>
        <w:rPr>
          <w:sz w:val="28"/>
          <w:szCs w:val="28"/>
        </w:rPr>
        <w:t>3.2</w:t>
      </w:r>
      <w:r w:rsidRPr="00F3264B">
        <w:rPr>
          <w:sz w:val="28"/>
          <w:szCs w:val="28"/>
        </w:rPr>
        <w:t>.11. Имущество не относится к вещам, которые теряют свои натуральные свойства в процессе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
    <w:p w:rsidR="00045B85" w:rsidRPr="0071459F" w:rsidRDefault="00045B85" w:rsidP="00045B85">
      <w:pPr>
        <w:autoSpaceDE w:val="0"/>
        <w:autoSpaceDN w:val="0"/>
        <w:adjustRightInd w:val="0"/>
        <w:spacing w:before="280"/>
        <w:ind w:firstLine="709"/>
        <w:contextualSpacing/>
        <w:jc w:val="both"/>
        <w:rPr>
          <w:i/>
          <w:sz w:val="28"/>
          <w:szCs w:val="28"/>
        </w:rPr>
      </w:pPr>
      <w:r>
        <w:rPr>
          <w:sz w:val="28"/>
          <w:szCs w:val="28"/>
        </w:rPr>
        <w:t>3.3</w:t>
      </w:r>
      <w:r w:rsidRPr="00F3264B">
        <w:rPr>
          <w:sz w:val="28"/>
          <w:szCs w:val="28"/>
        </w:rPr>
        <w:t xml:space="preserve">. Запрещается включение имущества, сведения о котором включены в </w:t>
      </w:r>
      <w:r>
        <w:rPr>
          <w:sz w:val="28"/>
          <w:szCs w:val="28"/>
        </w:rPr>
        <w:t xml:space="preserve">прогнозный план (программу) </w:t>
      </w:r>
      <w:r w:rsidRPr="00F3264B">
        <w:rPr>
          <w:sz w:val="28"/>
          <w:szCs w:val="28"/>
        </w:rPr>
        <w:t>приватизации</w:t>
      </w:r>
      <w:r>
        <w:rPr>
          <w:sz w:val="28"/>
          <w:szCs w:val="28"/>
        </w:rPr>
        <w:t xml:space="preserve"> муниципального имущества</w:t>
      </w:r>
      <w:r w:rsidRPr="00F3264B">
        <w:rPr>
          <w:sz w:val="28"/>
          <w:szCs w:val="28"/>
        </w:rPr>
        <w:t xml:space="preserve">  или в проект дополнений в указанный акт.</w:t>
      </w:r>
    </w:p>
    <w:p w:rsidR="00045B85" w:rsidRPr="00F3264B" w:rsidRDefault="00045B85" w:rsidP="00045B85">
      <w:pPr>
        <w:autoSpaceDE w:val="0"/>
        <w:autoSpaceDN w:val="0"/>
        <w:adjustRightInd w:val="0"/>
        <w:spacing w:before="280"/>
        <w:ind w:firstLine="709"/>
        <w:contextualSpacing/>
        <w:jc w:val="both"/>
        <w:rPr>
          <w:sz w:val="28"/>
          <w:szCs w:val="28"/>
        </w:rPr>
      </w:pPr>
      <w:r>
        <w:rPr>
          <w:sz w:val="28"/>
          <w:szCs w:val="28"/>
        </w:rPr>
        <w:t>3.4</w:t>
      </w:r>
      <w:r w:rsidRPr="00F3264B">
        <w:rPr>
          <w:sz w:val="28"/>
          <w:szCs w:val="28"/>
        </w:rPr>
        <w:t>. Сведения об имуществе гру</w:t>
      </w:r>
      <w:r>
        <w:rPr>
          <w:sz w:val="28"/>
          <w:szCs w:val="28"/>
        </w:rPr>
        <w:t>ппируются в Перечне по местоположению</w:t>
      </w:r>
      <w:r w:rsidRPr="00F3264B">
        <w:rPr>
          <w:sz w:val="28"/>
          <w:szCs w:val="28"/>
        </w:rPr>
        <w:t>, на территории которых имущество расположено, а также по видам имущества (недвижимое имущество (в том числе единый недвижимый комплекс), земель</w:t>
      </w:r>
      <w:r>
        <w:rPr>
          <w:sz w:val="28"/>
          <w:szCs w:val="28"/>
        </w:rPr>
        <w:t>ные участки, движимое имущество</w:t>
      </w:r>
      <w:r w:rsidRPr="00F3264B">
        <w:rPr>
          <w:sz w:val="28"/>
          <w:szCs w:val="28"/>
        </w:rPr>
        <w:t xml:space="preserve">. </w:t>
      </w:r>
    </w:p>
    <w:p w:rsidR="00045B85" w:rsidRPr="00F3264B" w:rsidRDefault="00045B85" w:rsidP="00045B85">
      <w:pPr>
        <w:autoSpaceDE w:val="0"/>
        <w:autoSpaceDN w:val="0"/>
        <w:adjustRightInd w:val="0"/>
        <w:ind w:firstLine="709"/>
        <w:jc w:val="both"/>
        <w:rPr>
          <w:sz w:val="28"/>
          <w:szCs w:val="28"/>
        </w:rPr>
      </w:pPr>
      <w:r>
        <w:rPr>
          <w:sz w:val="28"/>
          <w:szCs w:val="28"/>
        </w:rPr>
        <w:t>3.5</w:t>
      </w:r>
      <w:r w:rsidRPr="00F3264B">
        <w:rPr>
          <w:sz w:val="28"/>
          <w:szCs w:val="28"/>
        </w:rPr>
        <w:t>. Внесение сведений об имуществе в Перечень (в том числе ежегодное дополнение), а также исключение сведений об имуществе из Переч</w:t>
      </w:r>
      <w:r>
        <w:rPr>
          <w:sz w:val="28"/>
          <w:szCs w:val="28"/>
        </w:rPr>
        <w:t>ня осуществляются по инициативе Совета</w:t>
      </w:r>
      <w:r w:rsidR="00B40EBE">
        <w:rPr>
          <w:sz w:val="28"/>
          <w:szCs w:val="28"/>
        </w:rPr>
        <w:t xml:space="preserve"> сельского поселения Санзяповский сельсовет </w:t>
      </w:r>
      <w:r>
        <w:rPr>
          <w:sz w:val="28"/>
          <w:szCs w:val="28"/>
        </w:rPr>
        <w:t xml:space="preserve"> муниципального района Кугарчинский район республики Башкортостан </w:t>
      </w:r>
      <w:r w:rsidRPr="00F3264B">
        <w:rPr>
          <w:sz w:val="28"/>
          <w:szCs w:val="28"/>
        </w:rPr>
        <w:t>или на основании предложений</w:t>
      </w:r>
      <w:r>
        <w:rPr>
          <w:sz w:val="28"/>
          <w:szCs w:val="28"/>
        </w:rPr>
        <w:t xml:space="preserve"> Администрации, балансодержателей, а также субъектов малого и среднего предпринимательства, некоммерческих организаций, выражающих интересы субъектов малого и среднего предпринимательства, </w:t>
      </w:r>
    </w:p>
    <w:p w:rsidR="00045B85" w:rsidRDefault="00045B85" w:rsidP="00045B85">
      <w:pPr>
        <w:ind w:firstLine="709"/>
        <w:jc w:val="both"/>
        <w:rPr>
          <w:sz w:val="28"/>
          <w:szCs w:val="28"/>
        </w:rPr>
      </w:pPr>
      <w:r>
        <w:rPr>
          <w:sz w:val="28"/>
          <w:szCs w:val="28"/>
        </w:rPr>
        <w:t>3.6. П</w:t>
      </w:r>
      <w:r w:rsidRPr="00F3264B">
        <w:rPr>
          <w:sz w:val="28"/>
          <w:szCs w:val="28"/>
        </w:rPr>
        <w:t>р</w:t>
      </w:r>
      <w:r>
        <w:rPr>
          <w:sz w:val="28"/>
          <w:szCs w:val="28"/>
        </w:rPr>
        <w:t>едложения</w:t>
      </w:r>
      <w:r w:rsidRPr="00F3264B">
        <w:rPr>
          <w:sz w:val="28"/>
          <w:szCs w:val="28"/>
        </w:rPr>
        <w:t>,</w:t>
      </w:r>
      <w:r>
        <w:rPr>
          <w:sz w:val="28"/>
          <w:szCs w:val="28"/>
        </w:rPr>
        <w:t xml:space="preserve"> </w:t>
      </w:r>
      <w:r w:rsidR="00B40EBE">
        <w:rPr>
          <w:sz w:val="28"/>
          <w:szCs w:val="28"/>
        </w:rPr>
        <w:t xml:space="preserve"> </w:t>
      </w:r>
      <w:r>
        <w:rPr>
          <w:sz w:val="28"/>
          <w:szCs w:val="28"/>
        </w:rPr>
        <w:t>о включении сведений об имуществе в Перечень,</w:t>
      </w:r>
      <w:r w:rsidRPr="00F3264B">
        <w:rPr>
          <w:sz w:val="28"/>
          <w:szCs w:val="28"/>
        </w:rPr>
        <w:t xml:space="preserve"> поступивши</w:t>
      </w:r>
      <w:r>
        <w:rPr>
          <w:sz w:val="28"/>
          <w:szCs w:val="28"/>
        </w:rPr>
        <w:t>х от лиц, указанных в пункте 3.5</w:t>
      </w:r>
      <w:r w:rsidRPr="00F3264B">
        <w:rPr>
          <w:sz w:val="28"/>
          <w:szCs w:val="28"/>
        </w:rPr>
        <w:t xml:space="preserve"> настоящего Порядка, </w:t>
      </w:r>
      <w:r>
        <w:rPr>
          <w:sz w:val="28"/>
          <w:szCs w:val="28"/>
        </w:rPr>
        <w:t xml:space="preserve">предварительно рассматриваются рабочей группой для формирования перечня муниципального имущества в целях поддержки субъектов малого и среднего предпринимательства (далее – рабочая группа), состав которой утверждается постановлением Администрации </w:t>
      </w:r>
      <w:r w:rsidRPr="00F3264B">
        <w:rPr>
          <w:sz w:val="28"/>
          <w:szCs w:val="28"/>
        </w:rPr>
        <w:t>в течение 30 календарных дней</w:t>
      </w:r>
      <w:r w:rsidRPr="00F3264B">
        <w:rPr>
          <w:sz w:val="28"/>
          <w:szCs w:val="28"/>
          <w:vertAlign w:val="superscript"/>
        </w:rPr>
        <w:footnoteReference w:id="3"/>
      </w:r>
      <w:r w:rsidRPr="00F3264B">
        <w:rPr>
          <w:sz w:val="28"/>
          <w:szCs w:val="28"/>
        </w:rPr>
        <w:t xml:space="preserve"> со дня их поступления. </w:t>
      </w:r>
    </w:p>
    <w:p w:rsidR="00045B85" w:rsidRDefault="00045B85" w:rsidP="00045B85">
      <w:pPr>
        <w:ind w:firstLine="709"/>
        <w:jc w:val="both"/>
        <w:rPr>
          <w:sz w:val="28"/>
          <w:szCs w:val="28"/>
        </w:rPr>
      </w:pPr>
      <w:r>
        <w:rPr>
          <w:sz w:val="28"/>
          <w:szCs w:val="28"/>
        </w:rPr>
        <w:lastRenderedPageBreak/>
        <w:t>Для рассмотрения предложения необходимо указать основные характеристики объекта (местонахождение, площадь, протяженность) и приложить следующие документы, указанные в приложении 2 настоящего Порядка, в том числе:</w:t>
      </w:r>
    </w:p>
    <w:p w:rsidR="00045B85" w:rsidRDefault="00045B85" w:rsidP="00045B85">
      <w:pPr>
        <w:ind w:firstLine="709"/>
        <w:jc w:val="both"/>
        <w:rPr>
          <w:sz w:val="28"/>
          <w:szCs w:val="28"/>
        </w:rPr>
      </w:pPr>
      <w:r>
        <w:rPr>
          <w:sz w:val="28"/>
          <w:szCs w:val="28"/>
        </w:rPr>
        <w:t xml:space="preserve">           правоустанавливающие документы (выписка из ЕГНР);</w:t>
      </w:r>
    </w:p>
    <w:p w:rsidR="00045B85" w:rsidRDefault="00045B85" w:rsidP="00045B85">
      <w:pPr>
        <w:ind w:firstLine="709"/>
        <w:jc w:val="both"/>
        <w:rPr>
          <w:sz w:val="28"/>
          <w:szCs w:val="28"/>
        </w:rPr>
      </w:pPr>
      <w:r>
        <w:rPr>
          <w:sz w:val="28"/>
          <w:szCs w:val="28"/>
        </w:rPr>
        <w:t xml:space="preserve">           кадастровый паспорт (либо технический план) на объект   </w:t>
      </w:r>
    </w:p>
    <w:p w:rsidR="00045B85" w:rsidRDefault="00045B85" w:rsidP="00045B85">
      <w:pPr>
        <w:ind w:firstLine="709"/>
        <w:jc w:val="both"/>
        <w:rPr>
          <w:sz w:val="28"/>
          <w:szCs w:val="28"/>
        </w:rPr>
      </w:pPr>
      <w:r>
        <w:rPr>
          <w:sz w:val="28"/>
          <w:szCs w:val="28"/>
        </w:rPr>
        <w:t xml:space="preserve">           недвижимости;</w:t>
      </w:r>
    </w:p>
    <w:p w:rsidR="00045B85" w:rsidRDefault="00045B85" w:rsidP="00045B85">
      <w:pPr>
        <w:ind w:firstLine="709"/>
        <w:jc w:val="both"/>
        <w:rPr>
          <w:sz w:val="28"/>
          <w:szCs w:val="28"/>
        </w:rPr>
      </w:pPr>
      <w:r>
        <w:rPr>
          <w:sz w:val="28"/>
          <w:szCs w:val="28"/>
        </w:rPr>
        <w:t xml:space="preserve">           копии договоров аренды (при наличии). </w:t>
      </w:r>
    </w:p>
    <w:p w:rsidR="00045B85" w:rsidRPr="00F3264B" w:rsidRDefault="00045B85" w:rsidP="00045B85">
      <w:pPr>
        <w:ind w:firstLine="709"/>
        <w:jc w:val="both"/>
        <w:rPr>
          <w:sz w:val="26"/>
          <w:szCs w:val="26"/>
        </w:rPr>
      </w:pPr>
      <w:r>
        <w:rPr>
          <w:sz w:val="28"/>
          <w:szCs w:val="28"/>
        </w:rPr>
        <w:t xml:space="preserve">3.7. </w:t>
      </w:r>
      <w:r w:rsidRPr="00F3264B">
        <w:rPr>
          <w:sz w:val="28"/>
          <w:szCs w:val="28"/>
        </w:rPr>
        <w:t>По результатам рассмотрения указанных предложений Уполномоченным органом принимается одно из следующих решений:</w:t>
      </w:r>
    </w:p>
    <w:p w:rsidR="00045B85" w:rsidRPr="00F3264B" w:rsidRDefault="00045B85" w:rsidP="00045B85">
      <w:pPr>
        <w:autoSpaceDE w:val="0"/>
        <w:autoSpaceDN w:val="0"/>
        <w:adjustRightInd w:val="0"/>
        <w:spacing w:before="280"/>
        <w:ind w:firstLine="709"/>
        <w:contextualSpacing/>
        <w:jc w:val="both"/>
        <w:rPr>
          <w:sz w:val="28"/>
          <w:szCs w:val="28"/>
        </w:rPr>
      </w:pPr>
      <w:bookmarkStart w:id="1" w:name="Par5"/>
      <w:bookmarkEnd w:id="1"/>
      <w:r w:rsidRPr="00F3264B">
        <w:rPr>
          <w:sz w:val="28"/>
          <w:szCs w:val="28"/>
        </w:rPr>
        <w:t>3.7.1. О включении сведений об имуществе, в отношении которого поступило предложение, в Перечень с принятием соответствующего правового акта;</w:t>
      </w:r>
    </w:p>
    <w:p w:rsidR="00045B85" w:rsidRPr="00F3264B" w:rsidRDefault="00045B85" w:rsidP="00045B85">
      <w:pPr>
        <w:autoSpaceDE w:val="0"/>
        <w:autoSpaceDN w:val="0"/>
        <w:adjustRightInd w:val="0"/>
        <w:spacing w:before="280"/>
        <w:ind w:firstLine="709"/>
        <w:contextualSpacing/>
        <w:jc w:val="both"/>
        <w:rPr>
          <w:sz w:val="28"/>
          <w:szCs w:val="28"/>
        </w:rPr>
      </w:pPr>
      <w:bookmarkStart w:id="2" w:name="Par6"/>
      <w:bookmarkEnd w:id="2"/>
      <w:r w:rsidRPr="00F3264B">
        <w:rPr>
          <w:sz w:val="28"/>
          <w:szCs w:val="28"/>
        </w:rPr>
        <w:t>3.7.2. Об исключении сведений об имуществе, в отношении которого поступило предложение, из Перечня, с принятием соответствующего правового акта;</w:t>
      </w:r>
    </w:p>
    <w:p w:rsidR="00045B85" w:rsidRPr="00F3264B" w:rsidRDefault="00045B85" w:rsidP="00045B85">
      <w:pPr>
        <w:autoSpaceDE w:val="0"/>
        <w:autoSpaceDN w:val="0"/>
        <w:adjustRightInd w:val="0"/>
        <w:spacing w:before="280"/>
        <w:ind w:firstLine="709"/>
        <w:contextualSpacing/>
        <w:jc w:val="both"/>
        <w:rPr>
          <w:sz w:val="28"/>
          <w:szCs w:val="28"/>
        </w:rPr>
      </w:pPr>
      <w:r w:rsidRPr="00F3264B">
        <w:rPr>
          <w:sz w:val="28"/>
          <w:szCs w:val="28"/>
        </w:rPr>
        <w:t>3.7.3. Об отказе в учете предложений с направлением лицу, представившему предложение, мотивированного ответа о невозможности включения сведений об имуществе в Перечень.</w:t>
      </w:r>
    </w:p>
    <w:p w:rsidR="00045B85" w:rsidRPr="00F3264B" w:rsidRDefault="00045B85" w:rsidP="00045B85">
      <w:pPr>
        <w:autoSpaceDE w:val="0"/>
        <w:autoSpaceDN w:val="0"/>
        <w:adjustRightInd w:val="0"/>
        <w:ind w:firstLine="709"/>
        <w:jc w:val="both"/>
        <w:rPr>
          <w:sz w:val="28"/>
          <w:szCs w:val="28"/>
        </w:rPr>
      </w:pPr>
      <w:r w:rsidRPr="00F3264B">
        <w:rPr>
          <w:sz w:val="28"/>
          <w:szCs w:val="28"/>
        </w:rPr>
        <w:t>3.8. Решение об отказе в учете предложения о включении имущества в Перечень принимается</w:t>
      </w:r>
      <w:r>
        <w:rPr>
          <w:sz w:val="28"/>
          <w:szCs w:val="28"/>
        </w:rPr>
        <w:t xml:space="preserve"> рабочей группой</w:t>
      </w:r>
      <w:r w:rsidRPr="00F3264B">
        <w:rPr>
          <w:sz w:val="28"/>
          <w:szCs w:val="28"/>
        </w:rPr>
        <w:t xml:space="preserve"> в следующих случаях:</w:t>
      </w:r>
    </w:p>
    <w:p w:rsidR="00045B85" w:rsidRPr="00F3264B" w:rsidRDefault="00045B85" w:rsidP="00045B85">
      <w:pPr>
        <w:autoSpaceDE w:val="0"/>
        <w:autoSpaceDN w:val="0"/>
        <w:adjustRightInd w:val="0"/>
        <w:ind w:firstLine="709"/>
        <w:jc w:val="both"/>
        <w:rPr>
          <w:sz w:val="28"/>
          <w:szCs w:val="28"/>
        </w:rPr>
      </w:pPr>
      <w:r w:rsidRPr="00F3264B">
        <w:rPr>
          <w:sz w:val="28"/>
          <w:szCs w:val="28"/>
        </w:rPr>
        <w:t>3.8.1. Имущество не соответствует критериям, установленным пунктом 3.3 настоящего Порядка.</w:t>
      </w:r>
    </w:p>
    <w:p w:rsidR="00045B85" w:rsidRPr="00F3264B" w:rsidRDefault="00045B85" w:rsidP="00045B85">
      <w:pPr>
        <w:autoSpaceDE w:val="0"/>
        <w:autoSpaceDN w:val="0"/>
        <w:adjustRightInd w:val="0"/>
        <w:ind w:firstLine="709"/>
        <w:jc w:val="both"/>
        <w:rPr>
          <w:i/>
          <w:sz w:val="28"/>
          <w:szCs w:val="28"/>
        </w:rPr>
      </w:pPr>
      <w:r w:rsidRPr="00F3264B">
        <w:rPr>
          <w:sz w:val="28"/>
          <w:szCs w:val="28"/>
        </w:rPr>
        <w:t>3.8.2.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балансодержателя,</w:t>
      </w:r>
      <w:r>
        <w:rPr>
          <w:sz w:val="28"/>
          <w:szCs w:val="28"/>
        </w:rPr>
        <w:t xml:space="preserve"> администрации </w:t>
      </w:r>
      <w:r w:rsidR="009407AE">
        <w:rPr>
          <w:sz w:val="28"/>
          <w:szCs w:val="28"/>
        </w:rPr>
        <w:t xml:space="preserve">сельского поселения Санзяповский сельсовет </w:t>
      </w:r>
      <w:r>
        <w:rPr>
          <w:sz w:val="28"/>
          <w:szCs w:val="28"/>
        </w:rPr>
        <w:t>муниципального района Кугарчинский район Республики Башкортостан</w:t>
      </w:r>
      <w:r w:rsidRPr="00F3264B">
        <w:rPr>
          <w:sz w:val="28"/>
          <w:szCs w:val="28"/>
        </w:rPr>
        <w:t>.</w:t>
      </w:r>
      <w:r w:rsidRPr="00F3264B">
        <w:rPr>
          <w:i/>
          <w:sz w:val="28"/>
          <w:szCs w:val="28"/>
        </w:rPr>
        <w:t xml:space="preserve"> </w:t>
      </w:r>
    </w:p>
    <w:p w:rsidR="00045B85" w:rsidRPr="00F3264B" w:rsidRDefault="00045B85" w:rsidP="00045B85">
      <w:pPr>
        <w:autoSpaceDE w:val="0"/>
        <w:autoSpaceDN w:val="0"/>
        <w:adjustRightInd w:val="0"/>
        <w:ind w:firstLine="709"/>
        <w:jc w:val="both"/>
        <w:rPr>
          <w:i/>
          <w:sz w:val="28"/>
          <w:szCs w:val="28"/>
        </w:rPr>
      </w:pPr>
      <w:r w:rsidRPr="00F3264B">
        <w:rPr>
          <w:sz w:val="28"/>
          <w:szCs w:val="28"/>
        </w:rPr>
        <w:t>3.8.3. Отсутствуют индивидуально-определенные признаки</w:t>
      </w:r>
      <w:r w:rsidRPr="00F3264B">
        <w:rPr>
          <w:sz w:val="28"/>
          <w:szCs w:val="28"/>
        </w:rPr>
        <w:br/>
        <w:t xml:space="preserve">движимого имущества, позволяющие заключить в отношении него договор аренды. </w:t>
      </w:r>
    </w:p>
    <w:p w:rsidR="00045B85" w:rsidRPr="00F3264B" w:rsidRDefault="00045B85" w:rsidP="00045B85">
      <w:pPr>
        <w:autoSpaceDE w:val="0"/>
        <w:autoSpaceDN w:val="0"/>
        <w:adjustRightInd w:val="0"/>
        <w:ind w:firstLine="709"/>
        <w:contextualSpacing/>
        <w:jc w:val="both"/>
        <w:rPr>
          <w:sz w:val="28"/>
          <w:szCs w:val="28"/>
        </w:rPr>
      </w:pPr>
      <w:r>
        <w:rPr>
          <w:sz w:val="28"/>
          <w:szCs w:val="28"/>
        </w:rPr>
        <w:t xml:space="preserve">3.9. По предложению рабочей группы сведения об муниципальном имуществе могут быть исключены </w:t>
      </w:r>
      <w:r w:rsidRPr="00F3264B">
        <w:rPr>
          <w:sz w:val="28"/>
          <w:szCs w:val="28"/>
        </w:rPr>
        <w:t>из Перечня, если в течение двух лет со дня включения сведений об указанном имуществе в Перечень в отношении такого имущества от субъектов МСП или организаций, образующих инфраструктуру поддержки субъектов МСП не поступило:</w:t>
      </w:r>
    </w:p>
    <w:p w:rsidR="00045B85" w:rsidRPr="00F3264B" w:rsidRDefault="00045B85" w:rsidP="00045B85">
      <w:pPr>
        <w:autoSpaceDE w:val="0"/>
        <w:autoSpaceDN w:val="0"/>
        <w:adjustRightInd w:val="0"/>
        <w:spacing w:before="280"/>
        <w:ind w:firstLine="709"/>
        <w:contextualSpacing/>
        <w:jc w:val="both"/>
        <w:rPr>
          <w:sz w:val="28"/>
          <w:szCs w:val="28"/>
        </w:rPr>
      </w:pPr>
      <w:r w:rsidRPr="00F3264B">
        <w:rPr>
          <w:sz w:val="28"/>
          <w:szCs w:val="28"/>
        </w:rPr>
        <w:t>– ни одной заявки на участие в аукционе (конкурсе) на право заключения договора, предусматривающего переход прав владения и (или) пользования имуществом, а также на право заключения договора аренды земельного участка от субъектов МСП;</w:t>
      </w:r>
    </w:p>
    <w:p w:rsidR="00045B85" w:rsidRPr="00F3264B" w:rsidRDefault="00045B85" w:rsidP="00045B85">
      <w:pPr>
        <w:autoSpaceDE w:val="0"/>
        <w:autoSpaceDN w:val="0"/>
        <w:adjustRightInd w:val="0"/>
        <w:spacing w:before="280"/>
        <w:ind w:firstLine="709"/>
        <w:contextualSpacing/>
        <w:jc w:val="both"/>
        <w:rPr>
          <w:sz w:val="28"/>
          <w:szCs w:val="28"/>
        </w:rPr>
      </w:pPr>
      <w:r w:rsidRPr="00F3264B">
        <w:rPr>
          <w:sz w:val="28"/>
          <w:szCs w:val="28"/>
        </w:rPr>
        <w:t xml:space="preserve">–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w:t>
      </w:r>
      <w:hyperlink r:id="rId8" w:history="1">
        <w:r w:rsidRPr="00F3264B">
          <w:rPr>
            <w:sz w:val="28"/>
            <w:szCs w:val="28"/>
          </w:rPr>
          <w:t>законом</w:t>
        </w:r>
      </w:hyperlink>
      <w:r w:rsidRPr="00F3264B">
        <w:rPr>
          <w:sz w:val="28"/>
          <w:szCs w:val="28"/>
        </w:rPr>
        <w:t xml:space="preserve"> от 26.07.2006 </w:t>
      </w:r>
      <w:r>
        <w:rPr>
          <w:sz w:val="28"/>
          <w:szCs w:val="28"/>
        </w:rPr>
        <w:t>№ 135-ФЗ «О защите конкуренции»</w:t>
      </w:r>
      <w:r w:rsidRPr="00F3264B">
        <w:rPr>
          <w:sz w:val="28"/>
          <w:szCs w:val="28"/>
        </w:rPr>
        <w:t>, Земельным кодексом Российской Федерации.</w:t>
      </w:r>
    </w:p>
    <w:p w:rsidR="00045B85" w:rsidRPr="00F3264B" w:rsidRDefault="00045B85" w:rsidP="00045B85">
      <w:pPr>
        <w:autoSpaceDE w:val="0"/>
        <w:autoSpaceDN w:val="0"/>
        <w:adjustRightInd w:val="0"/>
        <w:spacing w:before="280"/>
        <w:ind w:firstLine="709"/>
        <w:contextualSpacing/>
        <w:jc w:val="both"/>
        <w:rPr>
          <w:sz w:val="28"/>
          <w:szCs w:val="28"/>
        </w:rPr>
      </w:pPr>
      <w:r w:rsidRPr="00F3264B">
        <w:rPr>
          <w:sz w:val="28"/>
          <w:szCs w:val="28"/>
        </w:rPr>
        <w:lastRenderedPageBreak/>
        <w:t>3.10. Сведения о</w:t>
      </w:r>
      <w:r>
        <w:rPr>
          <w:sz w:val="28"/>
          <w:szCs w:val="28"/>
        </w:rPr>
        <w:t xml:space="preserve"> муниципальном</w:t>
      </w:r>
      <w:r w:rsidRPr="00F3264B">
        <w:rPr>
          <w:sz w:val="28"/>
          <w:szCs w:val="28"/>
        </w:rPr>
        <w:t xml:space="preserve"> имуществе </w:t>
      </w:r>
      <w:r w:rsidR="009407AE">
        <w:rPr>
          <w:sz w:val="28"/>
          <w:szCs w:val="28"/>
        </w:rPr>
        <w:t xml:space="preserve">сельского поселения Санзяповский сельсовет </w:t>
      </w:r>
      <w:r>
        <w:rPr>
          <w:sz w:val="28"/>
          <w:szCs w:val="28"/>
        </w:rPr>
        <w:t>муниципального района Кугарчинский район</w:t>
      </w:r>
      <w:r w:rsidRPr="00F3264B">
        <w:rPr>
          <w:sz w:val="28"/>
          <w:szCs w:val="28"/>
        </w:rPr>
        <w:t xml:space="preserve"> подлежат исключению из Перечня, в следующих случаях:</w:t>
      </w:r>
    </w:p>
    <w:p w:rsidR="00045B85" w:rsidRPr="00F3264B" w:rsidRDefault="00045B85" w:rsidP="00045B85">
      <w:pPr>
        <w:autoSpaceDE w:val="0"/>
        <w:autoSpaceDN w:val="0"/>
        <w:adjustRightInd w:val="0"/>
        <w:spacing w:before="280"/>
        <w:ind w:firstLine="709"/>
        <w:contextualSpacing/>
        <w:jc w:val="both"/>
        <w:rPr>
          <w:sz w:val="28"/>
          <w:szCs w:val="28"/>
        </w:rPr>
      </w:pPr>
      <w:r w:rsidRPr="00F3264B">
        <w:rPr>
          <w:sz w:val="28"/>
          <w:szCs w:val="28"/>
        </w:rPr>
        <w:t xml:space="preserve">3.10.1. В отношении имущества в установленном законодательством Российской Федерации порядке принято решение о его использовании для </w:t>
      </w:r>
      <w:r>
        <w:rPr>
          <w:sz w:val="28"/>
          <w:szCs w:val="28"/>
        </w:rPr>
        <w:t>муниципальных нужд</w:t>
      </w:r>
      <w:r w:rsidR="009407AE">
        <w:rPr>
          <w:sz w:val="28"/>
          <w:szCs w:val="28"/>
        </w:rPr>
        <w:t xml:space="preserve"> сельского поселения Санзяповский сельсовет</w:t>
      </w:r>
      <w:r>
        <w:rPr>
          <w:sz w:val="28"/>
          <w:szCs w:val="28"/>
        </w:rPr>
        <w:t xml:space="preserve"> муниципального района Кугарчинский район Республики Башкортостан</w:t>
      </w:r>
      <w:r w:rsidRPr="00F3264B">
        <w:rPr>
          <w:sz w:val="28"/>
          <w:szCs w:val="28"/>
        </w:rPr>
        <w:t>.</w:t>
      </w:r>
      <w:r>
        <w:rPr>
          <w:sz w:val="28"/>
          <w:szCs w:val="28"/>
        </w:rPr>
        <w:t xml:space="preserve"> </w:t>
      </w:r>
      <w:r w:rsidRPr="00F3264B">
        <w:rPr>
          <w:sz w:val="28"/>
          <w:szCs w:val="28"/>
        </w:rPr>
        <w:t xml:space="preserve"> В решении об исключении имущества из Перечня при этом указывается направление использования имущества и реквизиты соответствующего решения;</w:t>
      </w:r>
    </w:p>
    <w:p w:rsidR="00045B85" w:rsidRPr="00F3264B" w:rsidRDefault="00045B85" w:rsidP="00045B85">
      <w:pPr>
        <w:autoSpaceDE w:val="0"/>
        <w:autoSpaceDN w:val="0"/>
        <w:adjustRightInd w:val="0"/>
        <w:ind w:firstLine="709"/>
        <w:jc w:val="both"/>
        <w:rPr>
          <w:sz w:val="28"/>
          <w:szCs w:val="28"/>
        </w:rPr>
      </w:pPr>
      <w:r w:rsidRPr="00F3264B">
        <w:rPr>
          <w:sz w:val="28"/>
          <w:szCs w:val="28"/>
        </w:rPr>
        <w:t>3.10.2. Право собственности</w:t>
      </w:r>
      <w:r w:rsidR="009407AE">
        <w:rPr>
          <w:sz w:val="28"/>
          <w:szCs w:val="28"/>
        </w:rPr>
        <w:t xml:space="preserve"> сельского поселения Санзяповский сельсовет </w:t>
      </w:r>
      <w:r>
        <w:rPr>
          <w:sz w:val="28"/>
          <w:szCs w:val="28"/>
        </w:rPr>
        <w:t xml:space="preserve"> муниципального района Кугарчинский район Республики Башкортостан</w:t>
      </w:r>
      <w:r w:rsidRPr="00F3264B">
        <w:rPr>
          <w:sz w:val="28"/>
          <w:szCs w:val="28"/>
        </w:rPr>
        <w:t xml:space="preserve"> на имущество прекращено по решению суда или в ином установленном законом порядке;</w:t>
      </w:r>
    </w:p>
    <w:p w:rsidR="00045B85" w:rsidRPr="00F3264B" w:rsidRDefault="00045B85" w:rsidP="00045B85">
      <w:pPr>
        <w:autoSpaceDE w:val="0"/>
        <w:autoSpaceDN w:val="0"/>
        <w:adjustRightInd w:val="0"/>
        <w:ind w:firstLine="709"/>
        <w:jc w:val="both"/>
        <w:rPr>
          <w:sz w:val="28"/>
          <w:szCs w:val="28"/>
        </w:rPr>
      </w:pPr>
      <w:r w:rsidRPr="00F3264B">
        <w:rPr>
          <w:sz w:val="28"/>
          <w:szCs w:val="28"/>
        </w:rPr>
        <w:t>3.10.3. Прекращение существования имущества в результате его гибели или уничтожения;</w:t>
      </w:r>
    </w:p>
    <w:p w:rsidR="00045B85" w:rsidRPr="00F3264B" w:rsidRDefault="00045B85" w:rsidP="00045B85">
      <w:pPr>
        <w:autoSpaceDE w:val="0"/>
        <w:autoSpaceDN w:val="0"/>
        <w:adjustRightInd w:val="0"/>
        <w:ind w:firstLine="709"/>
        <w:jc w:val="both"/>
        <w:rPr>
          <w:sz w:val="28"/>
          <w:szCs w:val="28"/>
        </w:rPr>
      </w:pPr>
      <w:r w:rsidRPr="00F3264B">
        <w:rPr>
          <w:sz w:val="28"/>
          <w:szCs w:val="28"/>
        </w:rPr>
        <w:t>3.10.4.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rsidR="00045B85" w:rsidRPr="00F3264B" w:rsidRDefault="00045B85" w:rsidP="00045B85">
      <w:pPr>
        <w:autoSpaceDE w:val="0"/>
        <w:autoSpaceDN w:val="0"/>
        <w:adjustRightInd w:val="0"/>
        <w:ind w:firstLine="709"/>
        <w:jc w:val="both"/>
        <w:rPr>
          <w:sz w:val="28"/>
          <w:szCs w:val="28"/>
        </w:rPr>
      </w:pPr>
      <w:r w:rsidRPr="00F3264B">
        <w:rPr>
          <w:sz w:val="28"/>
          <w:szCs w:val="28"/>
        </w:rPr>
        <w:t xml:space="preserve">3.10.5. Имущество </w:t>
      </w:r>
      <w:r w:rsidR="009407AE">
        <w:rPr>
          <w:sz w:val="28"/>
          <w:szCs w:val="28"/>
        </w:rPr>
        <w:t xml:space="preserve"> </w:t>
      </w:r>
      <w:r w:rsidRPr="00F3264B">
        <w:rPr>
          <w:sz w:val="28"/>
          <w:szCs w:val="28"/>
        </w:rPr>
        <w:t>приобретено его арендатором в собственность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w:t>
      </w:r>
      <w:r w:rsidRPr="00F3264B">
        <w:rPr>
          <w:sz w:val="28"/>
          <w:szCs w:val="28"/>
          <w:vertAlign w:val="superscript"/>
        </w:rPr>
        <w:t>3</w:t>
      </w:r>
      <w:r w:rsidRPr="00F3264B">
        <w:rPr>
          <w:sz w:val="28"/>
          <w:szCs w:val="28"/>
        </w:rPr>
        <w:t xml:space="preserve"> Земельного кодекса Российской Федерации.</w:t>
      </w:r>
    </w:p>
    <w:p w:rsidR="00045B85" w:rsidRPr="00F3264B" w:rsidRDefault="00045B85" w:rsidP="00045B85">
      <w:pPr>
        <w:autoSpaceDE w:val="0"/>
        <w:autoSpaceDN w:val="0"/>
        <w:adjustRightInd w:val="0"/>
        <w:ind w:firstLine="709"/>
        <w:jc w:val="both"/>
        <w:rPr>
          <w:i/>
          <w:sz w:val="28"/>
          <w:szCs w:val="28"/>
        </w:rPr>
      </w:pPr>
      <w:r>
        <w:rPr>
          <w:sz w:val="28"/>
          <w:szCs w:val="28"/>
        </w:rPr>
        <w:t>3.11. И</w:t>
      </w:r>
      <w:r w:rsidRPr="00F3264B">
        <w:rPr>
          <w:sz w:val="28"/>
          <w:szCs w:val="28"/>
        </w:rPr>
        <w:t>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 или организации инфраструктуры поддержки субъектов МСП на условиях, обеспечивающих проведение его капитального ремонта и (или) реконструкции арендатором в соответствии с</w:t>
      </w:r>
      <w:r>
        <w:rPr>
          <w:sz w:val="28"/>
          <w:szCs w:val="28"/>
        </w:rPr>
        <w:t xml:space="preserve"> нормативным правовым актом органами местного самоуправления</w:t>
      </w:r>
      <w:r w:rsidRPr="00F3264B">
        <w:rPr>
          <w:sz w:val="28"/>
          <w:szCs w:val="28"/>
        </w:rPr>
        <w:t>.</w:t>
      </w:r>
    </w:p>
    <w:p w:rsidR="00045B85" w:rsidRPr="00F3264B" w:rsidRDefault="00045B85" w:rsidP="00045B85">
      <w:pPr>
        <w:autoSpaceDE w:val="0"/>
        <w:autoSpaceDN w:val="0"/>
        <w:adjustRightInd w:val="0"/>
        <w:ind w:firstLine="709"/>
        <w:jc w:val="both"/>
        <w:rPr>
          <w:sz w:val="28"/>
          <w:szCs w:val="28"/>
        </w:rPr>
      </w:pPr>
      <w:r>
        <w:rPr>
          <w:sz w:val="28"/>
          <w:szCs w:val="28"/>
        </w:rPr>
        <w:t>3.12. Комитет</w:t>
      </w:r>
      <w:r w:rsidRPr="00F3264B">
        <w:rPr>
          <w:sz w:val="28"/>
          <w:szCs w:val="28"/>
        </w:rPr>
        <w:t xml:space="preserve"> уведомляет арендатора о намерении принять решение об исключении имущества из Перечня в срок не позднее трех рабочих дней с даты получения информации о наступлении одного из оснований, указанных в пункте 3.10 настоящего порядка, за исключением пункта 3.10.5.</w:t>
      </w:r>
    </w:p>
    <w:p w:rsidR="00045B85" w:rsidRPr="00F3264B" w:rsidRDefault="00045B85" w:rsidP="00045B85">
      <w:pPr>
        <w:autoSpaceDE w:val="0"/>
        <w:autoSpaceDN w:val="0"/>
        <w:adjustRightInd w:val="0"/>
        <w:jc w:val="center"/>
        <w:rPr>
          <w:sz w:val="28"/>
          <w:szCs w:val="28"/>
        </w:rPr>
      </w:pPr>
    </w:p>
    <w:p w:rsidR="00045B85" w:rsidRPr="00F3264B" w:rsidRDefault="00045B85" w:rsidP="00045B85">
      <w:pPr>
        <w:autoSpaceDE w:val="0"/>
        <w:autoSpaceDN w:val="0"/>
        <w:adjustRightInd w:val="0"/>
        <w:jc w:val="center"/>
        <w:rPr>
          <w:sz w:val="28"/>
          <w:szCs w:val="28"/>
        </w:rPr>
      </w:pPr>
      <w:r w:rsidRPr="00F3264B">
        <w:rPr>
          <w:sz w:val="28"/>
          <w:szCs w:val="28"/>
        </w:rPr>
        <w:t xml:space="preserve">4. Опубликование Перечня и предоставление сведений о включенном в него имуществе </w:t>
      </w:r>
    </w:p>
    <w:p w:rsidR="00045B85" w:rsidRPr="00F3264B" w:rsidRDefault="00045B85" w:rsidP="00045B85">
      <w:pPr>
        <w:autoSpaceDE w:val="0"/>
        <w:autoSpaceDN w:val="0"/>
        <w:adjustRightInd w:val="0"/>
        <w:ind w:firstLine="540"/>
        <w:jc w:val="both"/>
        <w:rPr>
          <w:sz w:val="16"/>
          <w:szCs w:val="16"/>
        </w:rPr>
      </w:pPr>
    </w:p>
    <w:p w:rsidR="00045B85" w:rsidRPr="00F3264B" w:rsidRDefault="00045B85" w:rsidP="00045B85">
      <w:pPr>
        <w:autoSpaceDE w:val="0"/>
        <w:autoSpaceDN w:val="0"/>
        <w:adjustRightInd w:val="0"/>
        <w:ind w:firstLine="540"/>
        <w:jc w:val="both"/>
        <w:rPr>
          <w:sz w:val="28"/>
          <w:szCs w:val="28"/>
        </w:rPr>
      </w:pPr>
      <w:r>
        <w:rPr>
          <w:sz w:val="28"/>
          <w:szCs w:val="28"/>
        </w:rPr>
        <w:t>4.1. Комитет</w:t>
      </w:r>
      <w:r w:rsidRPr="00F3264B">
        <w:rPr>
          <w:sz w:val="28"/>
          <w:szCs w:val="28"/>
        </w:rPr>
        <w:t>:</w:t>
      </w:r>
    </w:p>
    <w:p w:rsidR="00045B85" w:rsidRPr="00F3264B" w:rsidRDefault="00045B85" w:rsidP="00045B85">
      <w:pPr>
        <w:autoSpaceDE w:val="0"/>
        <w:autoSpaceDN w:val="0"/>
        <w:adjustRightInd w:val="0"/>
        <w:ind w:firstLine="540"/>
        <w:jc w:val="both"/>
        <w:rPr>
          <w:sz w:val="28"/>
          <w:szCs w:val="28"/>
        </w:rPr>
      </w:pPr>
      <w:r w:rsidRPr="00F3264B">
        <w:rPr>
          <w:sz w:val="28"/>
          <w:szCs w:val="28"/>
        </w:rPr>
        <w:t xml:space="preserve">4.1.1. Обеспечивает опубликование Перечня или изменений в Перечень в средствах массовой информации, </w:t>
      </w:r>
      <w:r w:rsidR="009407AE">
        <w:rPr>
          <w:sz w:val="28"/>
          <w:szCs w:val="28"/>
        </w:rPr>
        <w:t xml:space="preserve"> сельского поселения Санзяповский </w:t>
      </w:r>
      <w:r w:rsidR="009407AE">
        <w:rPr>
          <w:sz w:val="28"/>
          <w:szCs w:val="28"/>
        </w:rPr>
        <w:lastRenderedPageBreak/>
        <w:t xml:space="preserve">сельсовет </w:t>
      </w:r>
      <w:r>
        <w:rPr>
          <w:sz w:val="28"/>
          <w:szCs w:val="28"/>
        </w:rPr>
        <w:t xml:space="preserve">муниципального района Кугарчинский район </w:t>
      </w:r>
      <w:r w:rsidRPr="00F3264B">
        <w:rPr>
          <w:sz w:val="28"/>
          <w:szCs w:val="28"/>
        </w:rPr>
        <w:t>в течение 10 рабочих дней со дня их утверждения;</w:t>
      </w:r>
    </w:p>
    <w:p w:rsidR="00045B85" w:rsidRPr="00F3264B" w:rsidRDefault="00045B85" w:rsidP="00045B85">
      <w:pPr>
        <w:autoSpaceDE w:val="0"/>
        <w:autoSpaceDN w:val="0"/>
        <w:adjustRightInd w:val="0"/>
        <w:ind w:firstLine="540"/>
        <w:jc w:val="both"/>
        <w:rPr>
          <w:sz w:val="28"/>
          <w:szCs w:val="28"/>
        </w:rPr>
      </w:pPr>
      <w:r w:rsidRPr="00F3264B">
        <w:rPr>
          <w:sz w:val="28"/>
          <w:szCs w:val="28"/>
        </w:rPr>
        <w:t>4.1.2. Осуществляет размещение Перечня на официаль</w:t>
      </w:r>
      <w:r w:rsidR="00B40EBE">
        <w:rPr>
          <w:sz w:val="28"/>
          <w:szCs w:val="28"/>
        </w:rPr>
        <w:t>ном сайте а</w:t>
      </w:r>
      <w:r>
        <w:rPr>
          <w:sz w:val="28"/>
          <w:szCs w:val="28"/>
        </w:rPr>
        <w:t>дминистрации</w:t>
      </w:r>
      <w:r w:rsidR="00B40EBE">
        <w:rPr>
          <w:sz w:val="28"/>
          <w:szCs w:val="28"/>
        </w:rPr>
        <w:t xml:space="preserve"> сельского поселения Санзяповский сельсовет</w:t>
      </w:r>
      <w:r>
        <w:rPr>
          <w:sz w:val="28"/>
          <w:szCs w:val="28"/>
        </w:rPr>
        <w:t xml:space="preserve"> муниципального района Кугарчинский район</w:t>
      </w:r>
      <w:r w:rsidRPr="00F3264B">
        <w:rPr>
          <w:sz w:val="28"/>
          <w:szCs w:val="28"/>
        </w:rPr>
        <w:t xml:space="preserve"> в информационно-телекоммуникационной сети «Интернет» (в том числе в форме открытых данных) в течение 3 рабочих дней со дня утверждения Перечня ил</w:t>
      </w:r>
      <w:r>
        <w:rPr>
          <w:sz w:val="28"/>
          <w:szCs w:val="28"/>
        </w:rPr>
        <w:t>и изменений в Перечень по установленной форме.</w:t>
      </w:r>
    </w:p>
    <w:p w:rsidR="00045B85" w:rsidRPr="00232806" w:rsidRDefault="00045B85" w:rsidP="00045B85">
      <w:pPr>
        <w:pStyle w:val="3"/>
        <w:widowControl w:val="0"/>
        <w:spacing w:line="276" w:lineRule="auto"/>
        <w:ind w:left="0"/>
        <w:rPr>
          <w:snapToGrid w:val="0"/>
          <w:sz w:val="28"/>
          <w:szCs w:val="28"/>
        </w:rPr>
      </w:pPr>
    </w:p>
    <w:p w:rsidR="00247059" w:rsidRDefault="00247059"/>
    <w:sectPr w:rsidR="00247059" w:rsidSect="002470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61B" w:rsidRDefault="00AC561B" w:rsidP="00045B85">
      <w:r>
        <w:separator/>
      </w:r>
    </w:p>
  </w:endnote>
  <w:endnote w:type="continuationSeparator" w:id="1">
    <w:p w:rsidR="00AC561B" w:rsidRDefault="00AC561B" w:rsidP="00045B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altName w:val="Times New Roman"/>
    <w:panose1 w:val="02020603050405020304"/>
    <w:charset w:val="00"/>
    <w:family w:val="roman"/>
    <w:pitch w:val="variable"/>
    <w:sig w:usb0="00000001" w:usb1="00000000" w:usb2="00000000" w:usb3="00000000" w:csb0="0000001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61B" w:rsidRDefault="00AC561B" w:rsidP="00045B85">
      <w:r>
        <w:separator/>
      </w:r>
    </w:p>
  </w:footnote>
  <w:footnote w:type="continuationSeparator" w:id="1">
    <w:p w:rsidR="00AC561B" w:rsidRDefault="00AC561B" w:rsidP="00045B85">
      <w:r>
        <w:continuationSeparator/>
      </w:r>
    </w:p>
  </w:footnote>
  <w:footnote w:id="2">
    <w:p w:rsidR="00045B85" w:rsidRPr="00FD7B81" w:rsidRDefault="00045B85" w:rsidP="00045B85">
      <w:pPr>
        <w:pStyle w:val="a7"/>
        <w:jc w:val="both"/>
        <w:rPr>
          <w:rFonts w:ascii="Times New Roman" w:hAnsi="Times New Roman"/>
        </w:rPr>
      </w:pPr>
    </w:p>
  </w:footnote>
  <w:footnote w:id="3">
    <w:p w:rsidR="00045B85" w:rsidRPr="00FD7B81" w:rsidRDefault="00045B85" w:rsidP="00045B85">
      <w:pPr>
        <w:pStyle w:val="a7"/>
        <w:jc w:val="both"/>
        <w:rPr>
          <w:rFonts w:ascii="Times New Roman" w:hAnsi="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A1FC6"/>
    <w:multiLevelType w:val="multilevel"/>
    <w:tmpl w:val="304C307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AA24428"/>
    <w:multiLevelType w:val="multilevel"/>
    <w:tmpl w:val="CBDA1AFC"/>
    <w:lvl w:ilvl="0">
      <w:start w:val="2"/>
      <w:numFmt w:val="decimal"/>
      <w:lvlText w:val="%1."/>
      <w:lvlJc w:val="left"/>
      <w:pPr>
        <w:ind w:left="562" w:hanging="42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2">
    <w:nsid w:val="2B7B5246"/>
    <w:multiLevelType w:val="multilevel"/>
    <w:tmpl w:val="6AEA0368"/>
    <w:lvl w:ilvl="0">
      <w:start w:val="1"/>
      <w:numFmt w:val="decimal"/>
      <w:lvlText w:val="%1."/>
      <w:lvlJc w:val="left"/>
      <w:pPr>
        <w:ind w:left="1035" w:hanging="360"/>
      </w:pPr>
      <w:rPr>
        <w:rFonts w:hint="default"/>
      </w:rPr>
    </w:lvl>
    <w:lvl w:ilvl="1">
      <w:start w:val="1"/>
      <w:numFmt w:val="decimal"/>
      <w:isLgl/>
      <w:lvlText w:val="%1.%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45B85"/>
    <w:rsid w:val="00045B85"/>
    <w:rsid w:val="00175F14"/>
    <w:rsid w:val="00247059"/>
    <w:rsid w:val="007A7396"/>
    <w:rsid w:val="007E2D4A"/>
    <w:rsid w:val="009407AE"/>
    <w:rsid w:val="00A42CDB"/>
    <w:rsid w:val="00AC561B"/>
    <w:rsid w:val="00B40EBE"/>
    <w:rsid w:val="00D50628"/>
    <w:rsid w:val="00EC1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B8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45B85"/>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045B85"/>
    <w:pPr>
      <w:keepNext/>
      <w:jc w:val="center"/>
      <w:outlineLvl w:val="1"/>
    </w:pPr>
    <w:rPr>
      <w:sz w:val="24"/>
      <w:lang w:val="en-US"/>
    </w:rPr>
  </w:style>
  <w:style w:type="paragraph" w:styleId="5">
    <w:name w:val="heading 5"/>
    <w:basedOn w:val="a"/>
    <w:next w:val="a"/>
    <w:link w:val="50"/>
    <w:semiHidden/>
    <w:unhideWhenUsed/>
    <w:qFormat/>
    <w:rsid w:val="00045B85"/>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5B85"/>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045B85"/>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semiHidden/>
    <w:rsid w:val="00045B85"/>
    <w:rPr>
      <w:rFonts w:ascii="Rom Bsh" w:eastAsia="Times New Roman" w:hAnsi="Rom Bsh" w:cs="Times New Roman"/>
      <w:sz w:val="26"/>
      <w:szCs w:val="20"/>
      <w:lang w:eastAsia="ru-RU"/>
    </w:rPr>
  </w:style>
  <w:style w:type="paragraph" w:styleId="a3">
    <w:name w:val="Body Text"/>
    <w:basedOn w:val="a"/>
    <w:link w:val="a4"/>
    <w:unhideWhenUsed/>
    <w:rsid w:val="00045B85"/>
    <w:pPr>
      <w:jc w:val="center"/>
    </w:pPr>
    <w:rPr>
      <w:rFonts w:ascii="Rom Bsh" w:hAnsi="Rom Bsh"/>
      <w:sz w:val="24"/>
    </w:rPr>
  </w:style>
  <w:style w:type="character" w:customStyle="1" w:styleId="a4">
    <w:name w:val="Основной текст Знак"/>
    <w:basedOn w:val="a0"/>
    <w:link w:val="a3"/>
    <w:rsid w:val="00045B85"/>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045B85"/>
    <w:rPr>
      <w:rFonts w:ascii="Tahoma" w:hAnsi="Tahoma" w:cs="Tahoma"/>
      <w:sz w:val="16"/>
      <w:szCs w:val="16"/>
    </w:rPr>
  </w:style>
  <w:style w:type="character" w:customStyle="1" w:styleId="a6">
    <w:name w:val="Текст выноски Знак"/>
    <w:basedOn w:val="a0"/>
    <w:link w:val="a5"/>
    <w:uiPriority w:val="99"/>
    <w:semiHidden/>
    <w:rsid w:val="00045B85"/>
    <w:rPr>
      <w:rFonts w:ascii="Tahoma" w:eastAsia="Times New Roman" w:hAnsi="Tahoma" w:cs="Tahoma"/>
      <w:sz w:val="16"/>
      <w:szCs w:val="16"/>
      <w:lang w:eastAsia="ru-RU"/>
    </w:rPr>
  </w:style>
  <w:style w:type="paragraph" w:styleId="3">
    <w:name w:val="Body Text Indent 3"/>
    <w:basedOn w:val="a"/>
    <w:link w:val="30"/>
    <w:uiPriority w:val="99"/>
    <w:semiHidden/>
    <w:unhideWhenUsed/>
    <w:rsid w:val="00045B85"/>
    <w:pPr>
      <w:spacing w:after="120"/>
      <w:ind w:left="283"/>
    </w:pPr>
    <w:rPr>
      <w:sz w:val="16"/>
      <w:szCs w:val="16"/>
    </w:rPr>
  </w:style>
  <w:style w:type="character" w:customStyle="1" w:styleId="30">
    <w:name w:val="Основной текст с отступом 3 Знак"/>
    <w:basedOn w:val="a0"/>
    <w:link w:val="3"/>
    <w:uiPriority w:val="99"/>
    <w:semiHidden/>
    <w:rsid w:val="00045B85"/>
    <w:rPr>
      <w:rFonts w:ascii="Times New Roman" w:eastAsia="Times New Roman" w:hAnsi="Times New Roman" w:cs="Times New Roman"/>
      <w:sz w:val="16"/>
      <w:szCs w:val="16"/>
      <w:lang w:eastAsia="ru-RU"/>
    </w:rPr>
  </w:style>
  <w:style w:type="paragraph" w:styleId="a7">
    <w:name w:val="footnote text"/>
    <w:basedOn w:val="a"/>
    <w:link w:val="a8"/>
    <w:uiPriority w:val="99"/>
    <w:unhideWhenUsed/>
    <w:rsid w:val="00045B85"/>
    <w:rPr>
      <w:rFonts w:ascii="Calibri" w:hAnsi="Calibri"/>
      <w:lang w:eastAsia="en-US"/>
    </w:rPr>
  </w:style>
  <w:style w:type="character" w:customStyle="1" w:styleId="a8">
    <w:name w:val="Текст сноски Знак"/>
    <w:basedOn w:val="a0"/>
    <w:link w:val="a7"/>
    <w:uiPriority w:val="99"/>
    <w:rsid w:val="00045B85"/>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91940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BF76796F587D25AA7439EAE588525A5367750ABAFEDD25E0AACE9B36DxCe0H"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9</Pages>
  <Words>2872</Words>
  <Characters>16375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2019-05-21T10:46:00Z</cp:lastPrinted>
  <dcterms:created xsi:type="dcterms:W3CDTF">2019-05-21T06:28:00Z</dcterms:created>
  <dcterms:modified xsi:type="dcterms:W3CDTF">2019-05-21T10:49:00Z</dcterms:modified>
</cp:coreProperties>
</file>